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3A" w:rsidRPr="00161C3A" w:rsidRDefault="00161C3A" w:rsidP="00161C3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61C3A" w:rsidRPr="007B23EE" w:rsidRDefault="00161C3A" w:rsidP="00161C3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FF769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01-97</w:t>
      </w:r>
    </w:p>
    <w:p w:rsidR="00161C3A" w:rsidRPr="007B23EE" w:rsidRDefault="00FF7696" w:rsidP="00161C3A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6A2F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53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</w:t>
      </w:r>
      <w:r w:rsidR="00161C3A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161C3A" w:rsidRPr="00FF7696" w:rsidRDefault="00FF7696" w:rsidP="00161C3A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« </w:t>
      </w:r>
      <w:r w:rsidR="006A2F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_»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сентября </w:t>
      </w:r>
      <w:r w:rsidR="006A2F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г. № </w:t>
      </w:r>
      <w:r w:rsidR="006A2F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161C3A" w:rsidRPr="007B23EE" w:rsidRDefault="00161C3A" w:rsidP="00161C3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1"/>
        <w:gridCol w:w="6034"/>
      </w:tblGrid>
      <w:tr w:rsidR="00161C3A" w:rsidRPr="00415A6C" w:rsidTr="00F14CEA">
        <w:trPr>
          <w:trHeight w:val="1286"/>
        </w:trPr>
        <w:tc>
          <w:tcPr>
            <w:tcW w:w="4091" w:type="dxa"/>
          </w:tcPr>
          <w:p w:rsidR="006A2FEF" w:rsidRPr="006A2FEF" w:rsidRDefault="006A2FEF" w:rsidP="006A2FEF">
            <w:pPr>
              <w:pStyle w:val="23"/>
              <w:shd w:val="clear" w:color="auto" w:fill="auto"/>
              <w:spacing w:line="278" w:lineRule="exact"/>
              <w:ind w:firstLine="1140"/>
              <w:rPr>
                <w:sz w:val="24"/>
                <w:szCs w:val="24"/>
              </w:rPr>
            </w:pPr>
            <w:r w:rsidRPr="006A2FEF">
              <w:rPr>
                <w:sz w:val="24"/>
                <w:szCs w:val="24"/>
              </w:rPr>
              <w:t xml:space="preserve">Принято </w:t>
            </w:r>
          </w:p>
          <w:p w:rsidR="006A2FEF" w:rsidRPr="006A2FEF" w:rsidRDefault="006A2FEF" w:rsidP="006A2FEF">
            <w:pPr>
              <w:pStyle w:val="2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A2FEF">
              <w:rPr>
                <w:sz w:val="24"/>
                <w:szCs w:val="24"/>
              </w:rPr>
              <w:t>На педагогическом совете</w:t>
            </w:r>
          </w:p>
          <w:p w:rsidR="006A2FEF" w:rsidRPr="006A2FEF" w:rsidRDefault="006A2FEF" w:rsidP="006A2FEF">
            <w:pPr>
              <w:pStyle w:val="2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A2FEF">
              <w:rPr>
                <w:sz w:val="24"/>
                <w:szCs w:val="24"/>
              </w:rPr>
              <w:t xml:space="preserve"> Протокол № </w:t>
            </w:r>
            <w:r w:rsidRPr="006A2FEF">
              <w:rPr>
                <w:sz w:val="24"/>
                <w:szCs w:val="24"/>
                <w:u w:val="single"/>
              </w:rPr>
              <w:t xml:space="preserve">  1 </w:t>
            </w:r>
            <w:r w:rsidRPr="006A2FEF">
              <w:rPr>
                <w:sz w:val="24"/>
                <w:szCs w:val="24"/>
              </w:rPr>
              <w:t>_</w:t>
            </w:r>
          </w:p>
          <w:p w:rsidR="00161C3A" w:rsidRPr="006A2FEF" w:rsidRDefault="006A2FEF" w:rsidP="006A2FEF">
            <w:pPr>
              <w:rPr>
                <w:rFonts w:cs="Times New Roman"/>
                <w:sz w:val="24"/>
                <w:szCs w:val="24"/>
              </w:rPr>
            </w:pPr>
            <w:r w:rsidRPr="006A2FEF">
              <w:rPr>
                <w:sz w:val="24"/>
                <w:szCs w:val="24"/>
              </w:rPr>
              <w:t>«_</w:t>
            </w:r>
            <w:r w:rsidRPr="006A2FEF">
              <w:rPr>
                <w:sz w:val="24"/>
                <w:szCs w:val="24"/>
                <w:u w:val="single"/>
              </w:rPr>
              <w:t>31</w:t>
            </w:r>
            <w:r w:rsidRPr="006A2FEF">
              <w:rPr>
                <w:sz w:val="24"/>
                <w:szCs w:val="24"/>
              </w:rPr>
              <w:t>_»__</w:t>
            </w:r>
            <w:r w:rsidRPr="006A2FEF">
              <w:rPr>
                <w:sz w:val="24"/>
                <w:szCs w:val="24"/>
                <w:u w:val="single"/>
              </w:rPr>
              <w:t xml:space="preserve">августа </w:t>
            </w:r>
            <w:r w:rsidRPr="006A2FEF">
              <w:rPr>
                <w:sz w:val="24"/>
                <w:szCs w:val="24"/>
              </w:rPr>
              <w:t>_2016 г</w:t>
            </w:r>
          </w:p>
        </w:tc>
        <w:tc>
          <w:tcPr>
            <w:tcW w:w="6034" w:type="dxa"/>
          </w:tcPr>
          <w:p w:rsidR="00161C3A" w:rsidRPr="007B23EE" w:rsidRDefault="00161C3A" w:rsidP="00FF7696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161C3A" w:rsidRPr="007B23EE" w:rsidRDefault="00161C3A" w:rsidP="00FF7696">
            <w:pPr>
              <w:ind w:left="1451" w:hanging="1134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Директор МАУ</w:t>
            </w:r>
            <w:r w:rsidR="006A2FEF">
              <w:rPr>
                <w:rFonts w:cs="Times New Roman"/>
                <w:sz w:val="24"/>
                <w:szCs w:val="24"/>
              </w:rPr>
              <w:t xml:space="preserve"> ДО </w:t>
            </w:r>
            <w:r w:rsidRPr="007B23EE">
              <w:rPr>
                <w:rFonts w:cs="Times New Roman"/>
                <w:sz w:val="24"/>
                <w:szCs w:val="24"/>
              </w:rPr>
              <w:t xml:space="preserve"> ДЮЦ        «Импульс»</w:t>
            </w:r>
          </w:p>
          <w:p w:rsidR="00161C3A" w:rsidRPr="007B23EE" w:rsidRDefault="006A2FEF" w:rsidP="006A2F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161C3A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161C3A" w:rsidRPr="007B23EE" w:rsidRDefault="00161C3A" w:rsidP="00FF7696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161C3A" w:rsidRPr="007B23EE" w:rsidRDefault="00161C3A" w:rsidP="00F14CEA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774C9F" w:rsidRPr="00161C3A" w:rsidRDefault="00FF7696" w:rsidP="00774C9F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Положение № </w:t>
      </w: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u w:val="single"/>
          <w:lang w:val="ru-RU"/>
        </w:rPr>
        <w:t>64</w:t>
      </w:r>
      <w:r w:rsidR="00161C3A"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_</w:t>
      </w:r>
    </w:p>
    <w:p w:rsidR="006B61D1" w:rsidRPr="00161C3A" w:rsidRDefault="00161C3A" w:rsidP="006B61D1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</w:t>
      </w:r>
      <w:r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наставничестве молодых педагогов </w:t>
      </w:r>
    </w:p>
    <w:p w:rsidR="008A49E5" w:rsidRPr="00161C3A" w:rsidRDefault="00161C3A" w:rsidP="006B61D1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МАУ</w:t>
      </w:r>
      <w:r w:rsidR="006A2FEF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ДО</w:t>
      </w:r>
      <w:r w:rsidRPr="00161C3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ДЮЦ «ИМПУЛЬС»</w:t>
      </w:r>
    </w:p>
    <w:p w:rsidR="008A49E5" w:rsidRPr="00161C3A" w:rsidRDefault="008A49E5" w:rsidP="006B61D1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161C3A">
        <w:rPr>
          <w:rStyle w:val="a8"/>
          <w:rFonts w:eastAsiaTheme="majorEastAsia"/>
          <w:color w:val="000000"/>
        </w:rPr>
        <w:t>1. ОБЩИЕ ПОЛОЖЕНИЯ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 xml:space="preserve">1.1. Настоящее Положение разработано в соответствии с п. 8 ч. 3 ст. 47 Федерального Закона 273-ФЭ от 29.12.2012 г., Уставом </w:t>
      </w:r>
      <w:r w:rsidR="0003434D" w:rsidRPr="00161C3A">
        <w:rPr>
          <w:color w:val="000000"/>
        </w:rPr>
        <w:t>МАУ</w:t>
      </w:r>
      <w:r w:rsidR="006A2FEF">
        <w:rPr>
          <w:color w:val="000000"/>
        </w:rPr>
        <w:t xml:space="preserve"> ДО</w:t>
      </w:r>
      <w:r w:rsidR="0003434D" w:rsidRPr="00161C3A">
        <w:rPr>
          <w:color w:val="000000"/>
        </w:rPr>
        <w:t xml:space="preserve"> ДЮЦ «ИМПУЛЬС»</w:t>
      </w:r>
      <w:r w:rsidRPr="00161C3A">
        <w:rPr>
          <w:color w:val="000000"/>
        </w:rPr>
        <w:t xml:space="preserve"> «</w:t>
      </w:r>
      <w:r w:rsidR="008534DA" w:rsidRPr="00161C3A">
        <w:rPr>
          <w:color w:val="000000"/>
        </w:rPr>
        <w:t>Импульс</w:t>
      </w:r>
      <w:r w:rsidRPr="00161C3A">
        <w:rPr>
          <w:color w:val="000000"/>
        </w:rPr>
        <w:t xml:space="preserve">» (далее — </w:t>
      </w:r>
      <w:r w:rsidR="008534DA" w:rsidRPr="00161C3A">
        <w:rPr>
          <w:color w:val="000000"/>
        </w:rPr>
        <w:t>Центр</w:t>
      </w:r>
      <w:r w:rsidRPr="00161C3A">
        <w:rPr>
          <w:color w:val="000000"/>
        </w:rPr>
        <w:t>), принимается на Педагогическом совете и действует бессрочно.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1.2. К </w:t>
      </w:r>
      <w:r w:rsidR="006B61D1" w:rsidRPr="00161C3A">
        <w:rPr>
          <w:color w:val="000000"/>
        </w:rPr>
        <w:t>д</w:t>
      </w:r>
      <w:r w:rsidRPr="00161C3A">
        <w:rPr>
          <w:color w:val="000000"/>
        </w:rPr>
        <w:t>окументам, регламентирующим деятельность наставников, относятся: настоящее Положение, планы работы педагогического, научно-методического совета, методических объединений, протоколы заседаний педагогического, научно-методического совета, на котором рассматривались вопросы наставничества, методические рекомендации и обзоры по передовому опыту проведения работы по наставничеству</w:t>
      </w:r>
      <w:r w:rsidR="0003434D" w:rsidRPr="00161C3A">
        <w:rPr>
          <w:color w:val="000000"/>
        </w:rPr>
        <w:t>.</w:t>
      </w:r>
    </w:p>
    <w:p w:rsidR="008A49E5" w:rsidRPr="00161C3A" w:rsidRDefault="008A49E5" w:rsidP="006B61D1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161C3A">
        <w:rPr>
          <w:rStyle w:val="a8"/>
          <w:rFonts w:eastAsiaTheme="majorEastAsia"/>
          <w:color w:val="000000"/>
        </w:rPr>
        <w:t>2.</w:t>
      </w:r>
      <w:r w:rsidRPr="00161C3A">
        <w:rPr>
          <w:rStyle w:val="apple-converted-space"/>
          <w:rFonts w:eastAsiaTheme="majorEastAsia"/>
          <w:b/>
          <w:bCs/>
          <w:color w:val="000000"/>
        </w:rPr>
        <w:t> </w:t>
      </w:r>
      <w:r w:rsidRPr="00161C3A">
        <w:rPr>
          <w:rStyle w:val="a8"/>
          <w:rFonts w:eastAsiaTheme="majorEastAsia"/>
          <w:color w:val="000000"/>
        </w:rPr>
        <w:t>ОРГАНИЗАЦИЯ НАСТАВНИЧЕСТВА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2.1. Педагогическое наставничество — разновидность индивидуальной работы с молодыми педагогами:</w:t>
      </w:r>
    </w:p>
    <w:p w:rsidR="008A49E5" w:rsidRPr="00161C3A" w:rsidRDefault="008A49E5" w:rsidP="00161C3A">
      <w:pPr>
        <w:numPr>
          <w:ilvl w:val="0"/>
          <w:numId w:val="30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имеющими трудового стаж</w:t>
      </w:r>
      <w:r w:rsidR="006A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педагогической деятельности в Центре</w:t>
      </w:r>
      <w:bookmarkStart w:id="0" w:name="_GoBack"/>
      <w:bookmarkEnd w:id="0"/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49E5" w:rsidRPr="00161C3A" w:rsidRDefault="008A49E5" w:rsidP="006B61D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имеющими трудовой стаж не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2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лет;</w:t>
      </w:r>
    </w:p>
    <w:p w:rsidR="008A49E5" w:rsidRPr="00161C3A" w:rsidRDefault="008A49E5" w:rsidP="006B61D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переведенных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работу,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случае, если выполнение ими новых служебных обязанностей требует расширения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углубления профессиональных знаний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овладения определенными практическими навыками;</w:t>
      </w:r>
    </w:p>
    <w:p w:rsidR="008A49E5" w:rsidRPr="00161C3A" w:rsidRDefault="008A49E5" w:rsidP="00161C3A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нуждающихся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дополнительной подготовке для проведения занятий (по определенной тематике)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воспитательного процесса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студии (объединении).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rStyle w:val="a8"/>
          <w:rFonts w:eastAsiaTheme="majorEastAsia"/>
          <w:color w:val="000000"/>
        </w:rPr>
        <w:t>Целью</w:t>
      </w:r>
      <w:r w:rsidRPr="00161C3A">
        <w:rPr>
          <w:rStyle w:val="apple-converted-space"/>
          <w:rFonts w:eastAsiaTheme="majorEastAsia"/>
          <w:color w:val="000000"/>
        </w:rPr>
        <w:t> </w:t>
      </w:r>
      <w:r w:rsidRPr="00161C3A">
        <w:rPr>
          <w:color w:val="000000"/>
        </w:rPr>
        <w:t>наставничества является оказание помощи молодым педагогам в их профессиональном становлении, привитие молодым специалистам интереса к педагогической деятельности, формированием кадрового ядра.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rStyle w:val="a8"/>
          <w:rFonts w:eastAsiaTheme="majorEastAsia"/>
          <w:color w:val="000000"/>
        </w:rPr>
        <w:t>Задачи</w:t>
      </w:r>
      <w:r w:rsidRPr="00161C3A">
        <w:rPr>
          <w:rStyle w:val="apple-converted-space"/>
          <w:rFonts w:eastAsiaTheme="majorEastAsia"/>
          <w:color w:val="000000"/>
        </w:rPr>
        <w:t> </w:t>
      </w:r>
      <w:r w:rsidRPr="00161C3A">
        <w:rPr>
          <w:color w:val="000000"/>
        </w:rPr>
        <w:t>наставничества:</w:t>
      </w:r>
    </w:p>
    <w:p w:rsidR="008A49E5" w:rsidRPr="00161C3A" w:rsidRDefault="008A49E5" w:rsidP="00161C3A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развитию интереса молодых специалистов к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 деятельности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ус</w:t>
      </w:r>
      <w:r w:rsidR="00C55C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тойчивого стремления работать в Центре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49E5" w:rsidRPr="00161C3A" w:rsidRDefault="008A49E5" w:rsidP="006B61D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 для ускорения процесса профессионального становления педагога дополнительного образования, развития его способности самостоятельно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выполнять возложенные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 обязанности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занимаемой должности;</w:t>
      </w:r>
    </w:p>
    <w:p w:rsidR="008A49E5" w:rsidRPr="00161C3A" w:rsidRDefault="008A49E5" w:rsidP="00161C3A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способствовать успешной адаптации молодых педагогов к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корпоративной</w:t>
      </w:r>
      <w:r w:rsidR="00C55C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культуре, правилам поведения в Центре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2.2. Организационные основы наставничества:</w:t>
      </w:r>
    </w:p>
    <w:p w:rsidR="008A49E5" w:rsidRPr="00161C3A" w:rsidRDefault="008A49E5" w:rsidP="00161C3A">
      <w:pPr>
        <w:numPr>
          <w:ilvl w:val="0"/>
          <w:numId w:val="3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 деятельностью наставников осуществляет заместитель директора, курирующий эту параллель.</w:t>
      </w:r>
    </w:p>
    <w:p w:rsidR="008A49E5" w:rsidRPr="00161C3A" w:rsidRDefault="008A49E5" w:rsidP="006B61D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Критериями выбора наставников являются: высокий уровень профессиональной подготовки; развитые коммуникативные навыки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гибкость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общении; опыт воспитательной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работы; стабильные результаты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работе; богатый жизненный опыт; способность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делиться профессиональным опытом; системное знание педагогической деятельности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учреждения, стаж педагогической деятельности не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9D39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лет.</w:t>
      </w:r>
    </w:p>
    <w:p w:rsidR="008A49E5" w:rsidRPr="00161C3A" w:rsidRDefault="008A49E5" w:rsidP="006B61D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 может иметь одновременно не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двух подшефных педагогов.</w:t>
      </w:r>
    </w:p>
    <w:p w:rsidR="008A49E5" w:rsidRPr="00161C3A" w:rsidRDefault="008A49E5" w:rsidP="006B61D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Кандидатуры наставников рассматриваются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заседаниях методического объединения, согласовываются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заместителем директора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утверждаются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заседании Методического совета </w:t>
      </w:r>
      <w:r w:rsidR="008534DA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49E5" w:rsidRPr="00161C3A" w:rsidRDefault="008A49E5" w:rsidP="006B61D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производится при обоюдном согласии наставника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специалиста, за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 он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закреплен,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рекомендации Методического совета, приказом директора </w:t>
      </w:r>
      <w:r w:rsidR="008534DA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="0003434D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указанием срока наставничества (не менее одного учебного года). Приказ 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закреплении наставника издается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начале учебного года.</w:t>
      </w:r>
    </w:p>
    <w:p w:rsidR="008A49E5" w:rsidRPr="00161C3A" w:rsidRDefault="008A49E5" w:rsidP="00161C3A">
      <w:pPr>
        <w:numPr>
          <w:ilvl w:val="0"/>
          <w:numId w:val="3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Замена наставника производится приказом директора </w:t>
      </w:r>
      <w:r w:rsidR="008534DA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="0003434D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случаях: увольнения наставника; перевода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работу подшефного или наставника; привлечения наставника к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дисциплинарной ответственности; психологической несовместимости наставника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подшефного.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2.3. Показателями оценки эффективности работы наставника является выполнение молодым педагогом целей и задач в период наставничества. Оценка производится по результатам промежуточного контроля, который организуется руководителем методического объединения и по результатам итогового контроля, который организуется административной комиссией из числа заместителей директора.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 xml:space="preserve">За успешную работу наставник отмечается директором </w:t>
      </w:r>
      <w:r w:rsidR="008534DA" w:rsidRPr="00161C3A">
        <w:rPr>
          <w:color w:val="000000"/>
        </w:rPr>
        <w:t>Центра</w:t>
      </w:r>
      <w:r w:rsidR="0003434D" w:rsidRPr="00161C3A">
        <w:rPr>
          <w:color w:val="000000"/>
        </w:rPr>
        <w:t xml:space="preserve"> </w:t>
      </w:r>
      <w:r w:rsidRPr="00161C3A">
        <w:rPr>
          <w:color w:val="000000"/>
        </w:rPr>
        <w:t>в соответствии с нормативными документами о стимулирующих надбавках.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2.3.1. Обязанности наставника</w:t>
      </w:r>
    </w:p>
    <w:p w:rsidR="008A49E5" w:rsidRPr="00161C3A" w:rsidRDefault="008A49E5" w:rsidP="00161C3A">
      <w:pPr>
        <w:numPr>
          <w:ilvl w:val="0"/>
          <w:numId w:val="33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требований законодательства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образования, ведомственных нормативных актов, определяющих права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молодого специалиста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8A49E5" w:rsidRPr="00161C3A" w:rsidRDefault="008A49E5" w:rsidP="006B61D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необходимого обучения; посещение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проводимых молодым специалистом учебных занятий, внеклассных мероприятий.</w:t>
      </w:r>
    </w:p>
    <w:p w:rsidR="008A49E5" w:rsidRPr="00161C3A" w:rsidRDefault="008A49E5" w:rsidP="006B61D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совместно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молодым специалистом плана его индивидуального профессионального становления; оказание необходимой помощи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общекультурного профессионального кругозора.</w:t>
      </w:r>
    </w:p>
    <w:p w:rsidR="008A49E5" w:rsidRPr="00161C3A" w:rsidRDefault="008A49E5" w:rsidP="006B61D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молодому специалисту индивидуальной помощи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овладении педагогической профессией, практическими приемами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 качественного проведения занятий, выявление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устранение допущенных им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ошибок.</w:t>
      </w:r>
    </w:p>
    <w:p w:rsidR="008A49E5" w:rsidRPr="00161C3A" w:rsidRDefault="008A49E5" w:rsidP="006B61D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обсуждении вопросов, связанных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деятельностью молодого специалиста, вносить предложения 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поощрении или применении мер воспитательного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дисциплинарного воздействия.</w:t>
      </w:r>
    </w:p>
    <w:p w:rsidR="008A49E5" w:rsidRPr="00161C3A" w:rsidRDefault="008A49E5" w:rsidP="006B61D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работы наставника, утверждение плана работы заместителем директора.</w:t>
      </w:r>
    </w:p>
    <w:p w:rsidR="008A49E5" w:rsidRPr="00161C3A" w:rsidRDefault="008A49E5" w:rsidP="00161C3A">
      <w:pPr>
        <w:numPr>
          <w:ilvl w:val="0"/>
          <w:numId w:val="3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итогов профессиональной адаптации молодого специалиста, составление отчета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наставничества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заключением 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прохождении адаптации,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предложениями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дальнейшей работе молодого специалиста.</w:t>
      </w:r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lastRenderedPageBreak/>
        <w:t>2.4. Обязанности молодого специалиста</w:t>
      </w:r>
    </w:p>
    <w:p w:rsidR="008A49E5" w:rsidRPr="00161C3A" w:rsidRDefault="008A49E5" w:rsidP="00161C3A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нормативно-правовых документов различного уровня, регламентирующих образовательный процесс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="008534DA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49E5" w:rsidRPr="00161C3A" w:rsidRDefault="008A49E5" w:rsidP="006B61D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плана профессионального становления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8A49E5" w:rsidRPr="00161C3A" w:rsidRDefault="008A49E5" w:rsidP="006B61D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деятельности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профессионального мастерства, овладение практическими навыками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8A49E5" w:rsidRPr="00161C3A" w:rsidRDefault="008A49E5" w:rsidP="006B61D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Учеба передовым методам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формам работы у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наставника, правильное построение собственных взаимоотношений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ним.</w:t>
      </w:r>
    </w:p>
    <w:p w:rsidR="008A49E5" w:rsidRPr="00161C3A" w:rsidRDefault="008A49E5" w:rsidP="00161C3A">
      <w:pPr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общеобразовательного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культурного уровня.</w:t>
      </w:r>
    </w:p>
    <w:p w:rsidR="008A49E5" w:rsidRPr="00161C3A" w:rsidRDefault="008A49E5" w:rsidP="00161C3A">
      <w:pPr>
        <w:numPr>
          <w:ilvl w:val="0"/>
          <w:numId w:val="3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1C3A"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proofErr w:type="spellEnd"/>
      <w:r w:rsidRPr="0016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C3A">
        <w:rPr>
          <w:rFonts w:ascii="Times New Roman" w:hAnsi="Times New Roman" w:cs="Times New Roman"/>
          <w:color w:val="000000"/>
          <w:sz w:val="24"/>
          <w:szCs w:val="24"/>
        </w:rPr>
        <w:t>промежуточного</w:t>
      </w:r>
      <w:proofErr w:type="spellEnd"/>
      <w:r w:rsidRPr="00161C3A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161C3A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proofErr w:type="spellEnd"/>
      <w:r w:rsidRPr="0016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C3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</w:p>
    <w:p w:rsidR="008A49E5" w:rsidRPr="00161C3A" w:rsidRDefault="008A49E5" w:rsidP="00161C3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2.4.1. Права молодого специалиста</w:t>
      </w:r>
    </w:p>
    <w:p w:rsidR="008A49E5" w:rsidRPr="00161C3A" w:rsidRDefault="008A49E5" w:rsidP="00161C3A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на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рассмотрение администрации </w:t>
      </w:r>
      <w:r w:rsidR="008534DA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="006B61D1"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совершенствованию работы, связанной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наставничеством.</w:t>
      </w:r>
    </w:p>
    <w:p w:rsidR="008A49E5" w:rsidRPr="00161C3A" w:rsidRDefault="008A49E5" w:rsidP="006B61D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свою профессиональную честь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достоинство.</w:t>
      </w:r>
    </w:p>
    <w:p w:rsidR="008A49E5" w:rsidRPr="00161C3A" w:rsidRDefault="008A49E5" w:rsidP="006B61D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жалобами и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документами, содержащими оценку его работы, давать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объяснения.</w:t>
      </w:r>
    </w:p>
    <w:p w:rsidR="008A49E5" w:rsidRPr="00161C3A" w:rsidRDefault="008A49E5" w:rsidP="006B61D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внешние организации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 деятельностью.</w:t>
      </w:r>
    </w:p>
    <w:p w:rsidR="008A49E5" w:rsidRPr="00161C3A" w:rsidRDefault="008A49E5" w:rsidP="006B61D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Консультироваться у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наставника по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актуальным вопросам преподавания, практической подготовки учащихся, в</w:t>
      </w:r>
      <w:r w:rsidRPr="00161C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воспитательной работы.</w:t>
      </w:r>
    </w:p>
    <w:p w:rsidR="008A49E5" w:rsidRPr="00161C3A" w:rsidRDefault="008A49E5" w:rsidP="006B61D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Повышать квалификацию удобным для себя способом.</w:t>
      </w:r>
    </w:p>
    <w:p w:rsidR="008A49E5" w:rsidRPr="00161C3A" w:rsidRDefault="008A49E5" w:rsidP="006B61D1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161C3A">
        <w:rPr>
          <w:rStyle w:val="a8"/>
          <w:rFonts w:eastAsiaTheme="majorEastAsia"/>
          <w:color w:val="000000"/>
        </w:rPr>
        <w:t>3.</w:t>
      </w:r>
      <w:r w:rsidRPr="00161C3A">
        <w:rPr>
          <w:rStyle w:val="apple-converted-space"/>
          <w:rFonts w:eastAsiaTheme="majorEastAsia"/>
          <w:b/>
          <w:bCs/>
          <w:color w:val="000000"/>
        </w:rPr>
        <w:t> </w:t>
      </w:r>
      <w:r w:rsidRPr="00161C3A">
        <w:rPr>
          <w:rStyle w:val="a8"/>
          <w:rFonts w:eastAsiaTheme="majorEastAsia"/>
          <w:color w:val="000000"/>
        </w:rPr>
        <w:t>ЗАКЛЮЧИТЕЛЬНЫЕ ПОЛОЖЕНИЯ</w:t>
      </w:r>
    </w:p>
    <w:p w:rsidR="008A49E5" w:rsidRPr="00161C3A" w:rsidRDefault="008A49E5" w:rsidP="006B61D1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3.1. Настоящее Положение доводится заместителями директора до сведения педагогических работников при приеме их на работу.</w:t>
      </w:r>
    </w:p>
    <w:p w:rsidR="002A461E" w:rsidRPr="00161C3A" w:rsidRDefault="008A49E5" w:rsidP="006B61D1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161C3A">
        <w:rPr>
          <w:color w:val="000000"/>
        </w:rPr>
        <w:t>3.2. При изменении законодательства в настоящий локальный акт вносятся изменения в установленном законом порядке.</w:t>
      </w:r>
    </w:p>
    <w:p w:rsidR="002A461E" w:rsidRPr="00161C3A" w:rsidRDefault="002A461E" w:rsidP="00FF76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2A461E" w:rsidRPr="00161C3A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E1B21"/>
    <w:rsid w:val="0003434D"/>
    <w:rsid w:val="00060B2D"/>
    <w:rsid w:val="000B7013"/>
    <w:rsid w:val="000D509E"/>
    <w:rsid w:val="000F3796"/>
    <w:rsid w:val="00161C3A"/>
    <w:rsid w:val="00221E91"/>
    <w:rsid w:val="00284080"/>
    <w:rsid w:val="002A461E"/>
    <w:rsid w:val="002A6CEF"/>
    <w:rsid w:val="00384517"/>
    <w:rsid w:val="003A407D"/>
    <w:rsid w:val="003B28DE"/>
    <w:rsid w:val="003F5D6B"/>
    <w:rsid w:val="00415A6C"/>
    <w:rsid w:val="004B5F13"/>
    <w:rsid w:val="004D527F"/>
    <w:rsid w:val="005409F4"/>
    <w:rsid w:val="005E5386"/>
    <w:rsid w:val="00632AD5"/>
    <w:rsid w:val="00662D6C"/>
    <w:rsid w:val="006A2FEF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9D396A"/>
    <w:rsid w:val="00A41AF9"/>
    <w:rsid w:val="00B42464"/>
    <w:rsid w:val="00BE1B21"/>
    <w:rsid w:val="00BE1C92"/>
    <w:rsid w:val="00C55CEA"/>
    <w:rsid w:val="00D72572"/>
    <w:rsid w:val="00E30454"/>
    <w:rsid w:val="00EA1212"/>
    <w:rsid w:val="00EC053E"/>
    <w:rsid w:val="00F0606D"/>
    <w:rsid w:val="00FC21B6"/>
    <w:rsid w:val="00FC25B7"/>
    <w:rsid w:val="00FD6F0A"/>
    <w:rsid w:val="00FF5DBC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3"/>
    <w:rsid w:val="006A2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a"/>
    <w:rsid w:val="006A2FE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832C-ABB9-4066-A37A-2A2ED16C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</cp:lastModifiedBy>
  <cp:revision>18</cp:revision>
  <cp:lastPrinted>2016-11-23T02:34:00Z</cp:lastPrinted>
  <dcterms:created xsi:type="dcterms:W3CDTF">2015-12-13T06:12:00Z</dcterms:created>
  <dcterms:modified xsi:type="dcterms:W3CDTF">2018-09-09T13:10:00Z</dcterms:modified>
</cp:coreProperties>
</file>