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9" w:rsidRPr="00580EB8" w:rsidRDefault="009E2E96">
      <w:pPr>
        <w:pStyle w:val="320"/>
        <w:keepNext/>
        <w:keepLines/>
        <w:shd w:val="clear" w:color="auto" w:fill="auto"/>
        <w:tabs>
          <w:tab w:val="left" w:pos="7309"/>
        </w:tabs>
        <w:spacing w:after="129" w:line="270" w:lineRule="exact"/>
        <w:ind w:left="3080"/>
        <w:rPr>
          <w:lang w:val="ru-RU"/>
        </w:rPr>
      </w:pPr>
      <w:bookmarkStart w:id="0" w:name="bookmark0"/>
      <w:r>
        <w:rPr>
          <w:rStyle w:val="32135pt"/>
        </w:rPr>
        <w:t>Дело № 01-49</w:t>
      </w:r>
      <w:r>
        <w:tab/>
      </w:r>
      <w:r w:rsidRPr="00580EB8">
        <w:t>Приложение №</w:t>
      </w:r>
      <w:bookmarkEnd w:id="0"/>
      <w:r w:rsidR="007C7333" w:rsidRPr="00580EB8">
        <w:rPr>
          <w:lang w:val="ru-RU"/>
        </w:rPr>
        <w:t>_</w:t>
      </w:r>
      <w:r w:rsidR="00580EB8" w:rsidRPr="00580EB8">
        <w:rPr>
          <w:u w:val="single"/>
          <w:lang w:val="ru-RU"/>
        </w:rPr>
        <w:t>4</w:t>
      </w:r>
      <w:r w:rsidR="007C7333" w:rsidRPr="00580EB8">
        <w:rPr>
          <w:lang w:val="ru-RU"/>
        </w:rPr>
        <w:t>_</w:t>
      </w:r>
    </w:p>
    <w:p w:rsidR="002A38E9" w:rsidRPr="00580EB8" w:rsidRDefault="00580EB8" w:rsidP="00580EB8">
      <w:pPr>
        <w:pStyle w:val="1"/>
        <w:shd w:val="clear" w:color="auto" w:fill="auto"/>
        <w:spacing w:before="0" w:after="122" w:line="260" w:lineRule="exact"/>
        <w:rPr>
          <w:u w:val="single"/>
          <w:lang w:val="ru-RU"/>
        </w:rPr>
      </w:pPr>
      <w:r w:rsidRPr="00580EB8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      </w:t>
      </w:r>
      <w:r w:rsidRPr="00580EB8">
        <w:rPr>
          <w:lang w:val="ru-RU"/>
        </w:rPr>
        <w:t xml:space="preserve">   </w:t>
      </w:r>
      <w:r w:rsidR="009E2E96" w:rsidRPr="00580EB8">
        <w:t>К приказу от</w:t>
      </w:r>
      <w:r w:rsidR="009E2E96" w:rsidRPr="00580EB8">
        <w:rPr>
          <w:rStyle w:val="13pt-1pt"/>
          <w:i w:val="0"/>
          <w:sz w:val="22"/>
          <w:szCs w:val="22"/>
        </w:rPr>
        <w:t xml:space="preserve"> </w:t>
      </w:r>
      <w:r w:rsidRPr="00580EB8">
        <w:rPr>
          <w:rStyle w:val="13pt-1pt"/>
          <w:i w:val="0"/>
          <w:sz w:val="22"/>
          <w:szCs w:val="22"/>
          <w:lang w:val="ru-RU"/>
        </w:rPr>
        <w:t>«_</w:t>
      </w:r>
      <w:r w:rsidR="003D5650">
        <w:rPr>
          <w:rStyle w:val="13pt-1pt"/>
          <w:i w:val="0"/>
          <w:sz w:val="22"/>
          <w:szCs w:val="22"/>
          <w:u w:val="single"/>
          <w:lang w:val="ru-RU"/>
        </w:rPr>
        <w:t>02</w:t>
      </w:r>
      <w:r w:rsidRPr="00580EB8">
        <w:rPr>
          <w:rStyle w:val="13pt-1pt"/>
          <w:i w:val="0"/>
          <w:sz w:val="22"/>
          <w:szCs w:val="22"/>
          <w:lang w:val="ru-RU"/>
        </w:rPr>
        <w:t>_»__</w:t>
      </w:r>
      <w:r w:rsidR="003D5650">
        <w:rPr>
          <w:rStyle w:val="13pt-1pt"/>
          <w:i w:val="0"/>
          <w:sz w:val="22"/>
          <w:szCs w:val="22"/>
          <w:u w:val="single"/>
          <w:lang w:val="ru-RU"/>
        </w:rPr>
        <w:t xml:space="preserve">сентября </w:t>
      </w:r>
      <w:r w:rsidRPr="00580EB8">
        <w:rPr>
          <w:rStyle w:val="13pt-1pt"/>
          <w:i w:val="0"/>
          <w:sz w:val="22"/>
          <w:szCs w:val="22"/>
          <w:u w:val="single"/>
          <w:lang w:val="ru-RU"/>
        </w:rPr>
        <w:t xml:space="preserve"> </w:t>
      </w:r>
      <w:r w:rsidRPr="00580EB8">
        <w:rPr>
          <w:rStyle w:val="13pt-1pt"/>
          <w:i w:val="0"/>
          <w:sz w:val="22"/>
          <w:szCs w:val="22"/>
          <w:lang w:val="ru-RU"/>
        </w:rPr>
        <w:t xml:space="preserve">_ 2016 </w:t>
      </w:r>
      <w:r w:rsidR="007C7333" w:rsidRPr="00580EB8">
        <w:rPr>
          <w:rStyle w:val="13pt-1pt"/>
          <w:i w:val="0"/>
          <w:sz w:val="22"/>
          <w:szCs w:val="22"/>
          <w:lang w:val="ru-RU"/>
        </w:rPr>
        <w:t>г.</w:t>
      </w:r>
      <w:r w:rsidR="009E2E96" w:rsidRPr="00580EB8">
        <w:rPr>
          <w:i/>
        </w:rPr>
        <w:t xml:space="preserve"> </w:t>
      </w:r>
      <w:r w:rsidR="009E2E96" w:rsidRPr="00580EB8">
        <w:t>№</w:t>
      </w:r>
      <w:r w:rsidRPr="00580EB8">
        <w:rPr>
          <w:lang w:val="ru-RU"/>
        </w:rPr>
        <w:t xml:space="preserve"> </w:t>
      </w:r>
      <w:r w:rsidR="003D5650">
        <w:rPr>
          <w:u w:val="single"/>
          <w:lang w:val="ru-RU"/>
        </w:rPr>
        <w:t>38/1</w:t>
      </w:r>
      <w:bookmarkStart w:id="1" w:name="_GoBack"/>
      <w:bookmarkEnd w:id="1"/>
    </w:p>
    <w:p w:rsidR="007C7333" w:rsidRPr="00580EB8" w:rsidRDefault="009E2E96">
      <w:pPr>
        <w:pStyle w:val="22"/>
        <w:keepNext/>
        <w:keepLines/>
        <w:shd w:val="clear" w:color="auto" w:fill="auto"/>
        <w:spacing w:before="0"/>
        <w:ind w:left="20" w:right="60"/>
        <w:rPr>
          <w:sz w:val="22"/>
          <w:szCs w:val="22"/>
          <w:lang w:val="ru-RU"/>
        </w:rPr>
      </w:pPr>
      <w:bookmarkStart w:id="2" w:name="bookmark1"/>
      <w:r w:rsidRPr="00580EB8">
        <w:rPr>
          <w:sz w:val="22"/>
          <w:szCs w:val="22"/>
        </w:rPr>
        <w:t>Утверждаю</w:t>
      </w:r>
    </w:p>
    <w:p w:rsidR="002A38E9" w:rsidRPr="00580EB8" w:rsidRDefault="009E2E96">
      <w:pPr>
        <w:pStyle w:val="22"/>
        <w:keepNext/>
        <w:keepLines/>
        <w:shd w:val="clear" w:color="auto" w:fill="auto"/>
        <w:spacing w:before="0"/>
        <w:ind w:left="20" w:right="60"/>
        <w:rPr>
          <w:sz w:val="22"/>
          <w:szCs w:val="22"/>
        </w:rPr>
      </w:pPr>
      <w:r w:rsidRPr="00580EB8">
        <w:rPr>
          <w:sz w:val="22"/>
          <w:szCs w:val="22"/>
        </w:rPr>
        <w:t xml:space="preserve"> Директор МАУ</w:t>
      </w:r>
      <w:r w:rsidR="00580EB8">
        <w:rPr>
          <w:sz w:val="22"/>
          <w:szCs w:val="22"/>
          <w:lang w:val="ru-RU"/>
        </w:rPr>
        <w:t xml:space="preserve"> </w:t>
      </w:r>
      <w:r w:rsidR="00580EB8">
        <w:rPr>
          <w:sz w:val="22"/>
          <w:szCs w:val="22"/>
        </w:rPr>
        <w:t>ДО</w:t>
      </w:r>
      <w:r w:rsidRPr="00580EB8">
        <w:rPr>
          <w:sz w:val="22"/>
          <w:szCs w:val="22"/>
        </w:rPr>
        <w:t xml:space="preserve"> ДЮЦ «Импульс»</w:t>
      </w:r>
      <w:bookmarkEnd w:id="2"/>
    </w:p>
    <w:p w:rsidR="002A38E9" w:rsidRDefault="00580EB8">
      <w:pPr>
        <w:pStyle w:val="22"/>
        <w:keepNext/>
        <w:keepLines/>
        <w:shd w:val="clear" w:color="auto" w:fill="auto"/>
        <w:tabs>
          <w:tab w:val="left" w:leader="underscore" w:pos="7449"/>
        </w:tabs>
        <w:spacing w:before="0"/>
        <w:ind w:left="5620"/>
        <w:jc w:val="left"/>
      </w:pPr>
      <w:bookmarkStart w:id="3" w:name="bookmark2"/>
      <w:r>
        <w:rPr>
          <w:sz w:val="22"/>
          <w:szCs w:val="22"/>
          <w:lang w:val="ru-RU"/>
        </w:rPr>
        <w:t xml:space="preserve">      </w:t>
      </w:r>
      <w:r w:rsidR="009E2E96" w:rsidRPr="00580EB8">
        <w:rPr>
          <w:sz w:val="22"/>
          <w:szCs w:val="22"/>
        </w:rPr>
        <w:tab/>
        <w:t>Е.В.Коваленко</w:t>
      </w:r>
      <w:bookmarkEnd w:id="3"/>
    </w:p>
    <w:p w:rsidR="007C7333" w:rsidRDefault="007C7333">
      <w:pPr>
        <w:pStyle w:val="320"/>
        <w:keepNext/>
        <w:keepLines/>
        <w:shd w:val="clear" w:color="auto" w:fill="auto"/>
        <w:spacing w:after="188" w:line="220" w:lineRule="exact"/>
        <w:ind w:right="60"/>
        <w:jc w:val="right"/>
        <w:rPr>
          <w:lang w:val="ru-RU"/>
        </w:rPr>
      </w:pPr>
      <w:bookmarkStart w:id="4" w:name="bookmark4"/>
    </w:p>
    <w:p w:rsidR="002A38E9" w:rsidRPr="007C7333" w:rsidRDefault="009E2E96" w:rsidP="007C7333">
      <w:pPr>
        <w:pStyle w:val="320"/>
        <w:keepNext/>
        <w:keepLines/>
        <w:shd w:val="clear" w:color="auto" w:fill="auto"/>
        <w:spacing w:after="188" w:line="220" w:lineRule="exact"/>
        <w:ind w:right="60"/>
        <w:jc w:val="center"/>
        <w:rPr>
          <w:lang w:val="ru-RU"/>
        </w:rPr>
      </w:pPr>
      <w:r>
        <w:t>ПОЛОЖЕНИЕ №</w:t>
      </w:r>
      <w:bookmarkEnd w:id="4"/>
      <w:r w:rsidR="007C7333">
        <w:rPr>
          <w:lang w:val="ru-RU"/>
        </w:rPr>
        <w:t xml:space="preserve"> _</w:t>
      </w:r>
      <w:r w:rsidR="00580EB8">
        <w:rPr>
          <w:u w:val="single"/>
          <w:lang w:val="ru-RU"/>
        </w:rPr>
        <w:t xml:space="preserve">4 </w:t>
      </w:r>
      <w:r w:rsidR="007C7333">
        <w:rPr>
          <w:lang w:val="ru-RU"/>
        </w:rPr>
        <w:t>_</w:t>
      </w:r>
    </w:p>
    <w:p w:rsidR="002A38E9" w:rsidRDefault="009E2E96">
      <w:pPr>
        <w:pStyle w:val="1"/>
        <w:shd w:val="clear" w:color="auto" w:fill="auto"/>
        <w:spacing w:before="0" w:after="0" w:line="220" w:lineRule="exact"/>
        <w:ind w:left="40"/>
        <w:jc w:val="center"/>
      </w:pPr>
      <w:r>
        <w:t>О комиссии по предупреждению и ликвидации чрезвычайных ситуаций и обеспечению</w:t>
      </w:r>
    </w:p>
    <w:p w:rsidR="002A38E9" w:rsidRDefault="009E2E96">
      <w:pPr>
        <w:pStyle w:val="1"/>
        <w:shd w:val="clear" w:color="auto" w:fill="auto"/>
        <w:spacing w:before="0" w:after="124" w:line="220" w:lineRule="exact"/>
        <w:ind w:left="40"/>
        <w:jc w:val="center"/>
      </w:pPr>
      <w:r>
        <w:t>пожарной безопасности</w:t>
      </w:r>
    </w:p>
    <w:p w:rsidR="002A38E9" w:rsidRDefault="009E2E96">
      <w:pPr>
        <w:pStyle w:val="1"/>
        <w:shd w:val="clear" w:color="auto" w:fill="auto"/>
        <w:spacing w:before="0" w:after="602" w:line="288" w:lineRule="exact"/>
        <w:ind w:left="40"/>
        <w:jc w:val="center"/>
      </w:pPr>
      <w:r>
        <w:t>в муниципальном автономном учреждении дополнительного образования г. Хабаровска «Детско-юношеский центр «Импульс»</w:t>
      </w:r>
    </w:p>
    <w:p w:rsidR="002A38E9" w:rsidRDefault="009E2E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142" w:line="210" w:lineRule="exact"/>
        <w:ind w:left="20"/>
      </w:pPr>
      <w:bookmarkStart w:id="5" w:name="bookmark5"/>
      <w:r>
        <w:t>Общие положения</w:t>
      </w:r>
      <w:bookmarkEnd w:id="5"/>
    </w:p>
    <w:p w:rsidR="002A38E9" w:rsidRDefault="009E2E96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before="0" w:after="0" w:line="274" w:lineRule="exact"/>
        <w:ind w:left="20" w:right="60" w:firstLine="700"/>
        <w:jc w:val="both"/>
      </w:pPr>
      <w:r>
        <w:t xml:space="preserve">Комиссия по предупреждению и ликвидации чрезвычайных ситуаций и обеспечению пожарной безопасности муниципального автономного учреждения дополнительного образования </w:t>
      </w:r>
      <w:r w:rsidR="007C7333">
        <w:t>г. Хабаровска</w:t>
      </w:r>
      <w:r>
        <w:t xml:space="preserve"> «Детско-юношеский центр «Импульс» (далее - Комиссия ЧС и ПБ) является координационным звеном, образованным для обеспечения согласованности действий администрации и работников муниципального автономного учреждения дополнительного образования </w:t>
      </w:r>
      <w:r w:rsidR="007C7333">
        <w:t>г. Хабаровска</w:t>
      </w:r>
      <w:r>
        <w:t xml:space="preserve"> «Детско- юношеский центр «Импульс» (далее - Центр),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2A38E9" w:rsidRDefault="009E2E96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60" w:firstLine="700"/>
        <w:jc w:val="both"/>
      </w:pPr>
      <w:r>
        <w:t>Комиссия 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Хабаровского края, постановлениями и распоряжениями Правительства Хабаровского края, постановлениями и распоряжениями Мэра города Хабаровска, постановлениями и распоряжениями Хабаровской городской думы и настоящим Положением.</w:t>
      </w:r>
    </w:p>
    <w:p w:rsidR="002A38E9" w:rsidRDefault="009E2E96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74" w:lineRule="exact"/>
        <w:ind w:left="20" w:right="60" w:firstLine="700"/>
        <w:jc w:val="both"/>
      </w:pPr>
      <w:r>
        <w:t>Комиссия ЧС и ПБ осуществляет свою деятельность под руководством директора Центра.</w:t>
      </w:r>
    </w:p>
    <w:p w:rsidR="002A38E9" w:rsidRDefault="009E2E96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after="291" w:line="274" w:lineRule="exact"/>
        <w:ind w:left="20" w:right="60" w:firstLine="700"/>
        <w:jc w:val="both"/>
      </w:pPr>
      <w:r>
        <w:t>Порядок материального и технического обеспечения определяется администрацией города Хабаровска.</w:t>
      </w:r>
    </w:p>
    <w:p w:rsidR="002A38E9" w:rsidRDefault="009E2E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138" w:line="210" w:lineRule="exact"/>
        <w:ind w:left="20"/>
      </w:pPr>
      <w:bookmarkStart w:id="6" w:name="bookmark6"/>
      <w:r>
        <w:t>Основные задачи Комиссии ЧС и ПБ</w:t>
      </w:r>
      <w:bookmarkEnd w:id="6"/>
    </w:p>
    <w:p w:rsidR="002A38E9" w:rsidRDefault="009E2E96" w:rsidP="00D61737">
      <w:pPr>
        <w:pStyle w:val="1"/>
        <w:numPr>
          <w:ilvl w:val="1"/>
          <w:numId w:val="1"/>
        </w:numPr>
        <w:shd w:val="clear" w:color="auto" w:fill="auto"/>
        <w:spacing w:before="0" w:after="0" w:line="278" w:lineRule="exact"/>
        <w:ind w:left="20" w:right="60" w:firstLine="700"/>
        <w:jc w:val="both"/>
        <w:rPr>
          <w:lang w:val="ru-RU"/>
        </w:rPr>
      </w:pPr>
      <w:r>
        <w:t>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Центра.</w:t>
      </w:r>
    </w:p>
    <w:p w:rsidR="00D61737" w:rsidRDefault="00D61737" w:rsidP="00D61737">
      <w:pPr>
        <w:pStyle w:val="1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69" w:lineRule="exact"/>
        <w:ind w:left="20" w:right="40" w:firstLine="700"/>
        <w:jc w:val="both"/>
      </w:pPr>
      <w:r>
        <w:t>Координация действий администрации и работников Центра в области предупреждения и пересечения террористических актов, а также выявление и устранение причин и условий, способствующих подготовке и реализации террористических актов.</w:t>
      </w:r>
    </w:p>
    <w:p w:rsidR="00D61737" w:rsidRDefault="00D61737" w:rsidP="00D61737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9" w:lineRule="exact"/>
        <w:ind w:left="20" w:right="40" w:firstLine="700"/>
        <w:jc w:val="both"/>
      </w:pPr>
      <w:r>
        <w:t>Обеспечение согласованности действий при решении вопросов в области предупреждения и ликвидации чрезвычайных ситуаций и обеспечения пожарной безопасности.</w:t>
      </w:r>
    </w:p>
    <w:p w:rsidR="00D61737" w:rsidRDefault="00D61737" w:rsidP="00D6173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79" w:line="269" w:lineRule="exact"/>
        <w:ind w:left="20" w:right="40" w:firstLine="700"/>
        <w:jc w:val="both"/>
      </w:pPr>
      <w:r>
        <w:lastRenderedPageBreak/>
        <w:t>В случае необходимости о принятие решения о направлении сил и средств Комиссии ЧС и ПБ в соседние учреждения образования для оказания помощи в ликвидации чрезвычайных ситуаций.</w:t>
      </w:r>
    </w:p>
    <w:p w:rsidR="00D61737" w:rsidRPr="00D61737" w:rsidRDefault="00D61737" w:rsidP="00D61737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435"/>
        </w:tabs>
        <w:spacing w:after="145" w:line="220" w:lineRule="exact"/>
        <w:ind w:left="20" w:firstLine="700"/>
        <w:jc w:val="both"/>
        <w:rPr>
          <w:b/>
        </w:rPr>
      </w:pPr>
      <w:r w:rsidRPr="00D61737">
        <w:rPr>
          <w:b/>
        </w:rPr>
        <w:t>Функции Комиссии ЧС и ПБ</w:t>
      </w:r>
    </w:p>
    <w:p w:rsidR="00D61737" w:rsidRDefault="00D61737" w:rsidP="00D61737">
      <w:pPr>
        <w:pStyle w:val="1"/>
        <w:shd w:val="clear" w:color="auto" w:fill="auto"/>
        <w:spacing w:line="274" w:lineRule="exact"/>
        <w:ind w:left="20" w:right="40" w:firstLine="700"/>
      </w:pPr>
      <w:r>
        <w:t>3.1. Комиссия ЧС и ПБ с целью выполнения возложенных на неё задач осуществляет следующие функции:</w:t>
      </w:r>
    </w:p>
    <w:p w:rsidR="00D61737" w:rsidRDefault="00D61737" w:rsidP="00D61737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74" w:lineRule="exact"/>
        <w:ind w:left="20" w:right="40" w:firstLine="700"/>
        <w:jc w:val="both"/>
      </w:pPr>
      <w: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на территории Центра;</w:t>
      </w:r>
    </w:p>
    <w:p w:rsidR="00D61737" w:rsidRDefault="00D61737" w:rsidP="00D61737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4" w:lineRule="exact"/>
        <w:ind w:left="20" w:right="40" w:firstLine="700"/>
        <w:jc w:val="both"/>
      </w:pPr>
      <w:r>
        <w:t>вносит предложения по вопросам предупреждения и ликвидации чрезвычайных ситуаций и обеспечения пожарной безопасности в Центре на рассмотрение директора;</w:t>
      </w:r>
    </w:p>
    <w:p w:rsidR="00D61737" w:rsidRDefault="00D61737" w:rsidP="00D61737">
      <w:pPr>
        <w:pStyle w:val="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4" w:lineRule="exact"/>
        <w:ind w:left="20" w:right="40" w:firstLine="700"/>
        <w:jc w:val="both"/>
      </w:pPr>
      <w:r>
        <w:t>рассматривает прогнозы чрезвычайных ситуаций на территории Центра,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D61737" w:rsidRDefault="00D61737" w:rsidP="00D6173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left="20" w:right="40" w:firstLine="700"/>
        <w:jc w:val="both"/>
      </w:pPr>
      <w:r>
        <w:t>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61737" w:rsidRDefault="00D61737" w:rsidP="00D61737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283" w:line="274" w:lineRule="exact"/>
        <w:ind w:left="20" w:firstLine="700"/>
        <w:jc w:val="both"/>
      </w:pPr>
      <w:r>
        <w:t>руководит ликвидацией чрезвычайных ситуаций на территории Центра.</w:t>
      </w:r>
    </w:p>
    <w:p w:rsidR="00D61737" w:rsidRPr="00D61737" w:rsidRDefault="00D61737" w:rsidP="00D61737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30"/>
        </w:tabs>
        <w:spacing w:after="186" w:line="220" w:lineRule="exact"/>
        <w:ind w:left="20" w:firstLine="700"/>
        <w:jc w:val="both"/>
        <w:rPr>
          <w:b/>
        </w:rPr>
      </w:pPr>
      <w:r w:rsidRPr="00D61737">
        <w:rPr>
          <w:b/>
        </w:rPr>
        <w:t>Основные права Комиссии ЧС и ПБ</w:t>
      </w:r>
    </w:p>
    <w:p w:rsidR="00D61737" w:rsidRDefault="00D61737" w:rsidP="00D61737">
      <w:pPr>
        <w:pStyle w:val="1"/>
        <w:shd w:val="clear" w:color="auto" w:fill="auto"/>
        <w:spacing w:after="127" w:line="210" w:lineRule="exact"/>
        <w:ind w:left="20"/>
      </w:pPr>
      <w:r>
        <w:t>Комиссия ЧС и ПБ в пределах своей компетенции имеет право:</w:t>
      </w:r>
    </w:p>
    <w:p w:rsidR="00D61737" w:rsidRDefault="00D61737" w:rsidP="00D61737">
      <w:pPr>
        <w:pStyle w:val="1"/>
        <w:numPr>
          <w:ilvl w:val="2"/>
          <w:numId w:val="3"/>
        </w:numPr>
        <w:shd w:val="clear" w:color="auto" w:fill="auto"/>
        <w:tabs>
          <w:tab w:val="left" w:pos="1417"/>
        </w:tabs>
        <w:spacing w:before="0" w:after="0" w:line="293" w:lineRule="exact"/>
        <w:ind w:left="20" w:right="40" w:firstLine="700"/>
        <w:jc w:val="both"/>
      </w:pPr>
      <w:r>
        <w:t>Запрашивать информацию у надзорных органов необходимые материалы и информацию;</w:t>
      </w:r>
    </w:p>
    <w:p w:rsidR="00D61737" w:rsidRDefault="00D61737" w:rsidP="00D61737">
      <w:pPr>
        <w:pStyle w:val="1"/>
        <w:numPr>
          <w:ilvl w:val="2"/>
          <w:numId w:val="3"/>
        </w:numPr>
        <w:shd w:val="clear" w:color="auto" w:fill="auto"/>
        <w:tabs>
          <w:tab w:val="left" w:pos="1426"/>
        </w:tabs>
        <w:spacing w:before="0" w:after="298" w:line="293" w:lineRule="exact"/>
        <w:ind w:left="20" w:right="40" w:firstLine="700"/>
        <w:jc w:val="both"/>
      </w:pPr>
      <w:r>
        <w:t>Создавать рабочие группы из числа основных работников Центра по направлениям деятельности комиссии, определять полномочия и порядок работы этих групп;</w:t>
      </w:r>
    </w:p>
    <w:p w:rsidR="00D61737" w:rsidRDefault="00D61737" w:rsidP="00D61737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26"/>
        </w:tabs>
        <w:spacing w:after="128" w:line="220" w:lineRule="exact"/>
        <w:ind w:left="20" w:firstLine="700"/>
        <w:jc w:val="both"/>
      </w:pPr>
      <w:r>
        <w:t>Состав Комиссии ЧС и ПБ</w:t>
      </w:r>
    </w:p>
    <w:p w:rsidR="00D61737" w:rsidRDefault="00D61737" w:rsidP="00D61737">
      <w:pPr>
        <w:pStyle w:val="1"/>
        <w:numPr>
          <w:ilvl w:val="2"/>
          <w:numId w:val="3"/>
        </w:numPr>
        <w:shd w:val="clear" w:color="auto" w:fill="auto"/>
        <w:tabs>
          <w:tab w:val="left" w:pos="1426"/>
        </w:tabs>
        <w:spacing w:before="0" w:after="0" w:line="283" w:lineRule="exact"/>
        <w:ind w:left="20" w:right="40" w:firstLine="700"/>
        <w:jc w:val="both"/>
      </w:pPr>
      <w:r>
        <w:t>Председателем Комиссии по ЧС и БП назначается заместитель директора по административно-хозяйственной работе, заместителем председателя комиссии назначается заместитель директора по учебно-воспитательной работе, членами комиссии назначаются заведующие отделами.</w:t>
      </w:r>
    </w:p>
    <w:p w:rsidR="00D61737" w:rsidRDefault="00D61737" w:rsidP="00D61737">
      <w:pPr>
        <w:pStyle w:val="1"/>
        <w:numPr>
          <w:ilvl w:val="2"/>
          <w:numId w:val="3"/>
        </w:numPr>
        <w:shd w:val="clear" w:color="auto" w:fill="auto"/>
        <w:tabs>
          <w:tab w:val="left" w:pos="1422"/>
        </w:tabs>
        <w:spacing w:before="0" w:after="291" w:line="283" w:lineRule="exact"/>
        <w:ind w:left="20" w:right="40" w:firstLine="700"/>
        <w:jc w:val="both"/>
      </w:pPr>
      <w:r>
        <w:t>Вышестоящим органом комиссии ЧС и ПБ является Управление по делам ГО и ЧС администрации города Хабаровска.</w:t>
      </w:r>
    </w:p>
    <w:p w:rsidR="00D61737" w:rsidRPr="00D61737" w:rsidRDefault="00D61737" w:rsidP="00D61737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16"/>
        </w:tabs>
        <w:spacing w:after="124" w:line="220" w:lineRule="exact"/>
        <w:ind w:left="20" w:firstLine="700"/>
        <w:jc w:val="both"/>
        <w:rPr>
          <w:b/>
        </w:rPr>
      </w:pPr>
      <w:bookmarkStart w:id="7" w:name="bookmark3"/>
      <w:r w:rsidRPr="00D61737">
        <w:rPr>
          <w:b/>
        </w:rPr>
        <w:t>Порядок работы комиссии ЧС и ПБ</w:t>
      </w:r>
      <w:bookmarkEnd w:id="7"/>
    </w:p>
    <w:p w:rsidR="00D61737" w:rsidRDefault="00D61737" w:rsidP="00D61737">
      <w:pPr>
        <w:pStyle w:val="1"/>
        <w:shd w:val="clear" w:color="auto" w:fill="auto"/>
        <w:spacing w:line="283" w:lineRule="exact"/>
        <w:ind w:left="20" w:right="40" w:firstLine="700"/>
      </w:pPr>
      <w:r>
        <w:t>6.1. Комиссия ЧС и ПБ осуществляет свою деятельность в соответствии с планом, принимаемым на заседании Комиссии ЧС и ПБ и утверждаемым её председателем.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78" w:lineRule="exact"/>
        <w:ind w:left="20" w:right="20" w:firstLine="700"/>
        <w:jc w:val="both"/>
      </w:pPr>
      <w:r>
        <w:t>Заседания Комиссии ЧС и ПБ проводятся по мере необходимости, но не реже одного раза в квартал.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274" w:lineRule="exact"/>
        <w:ind w:left="20" w:right="20" w:firstLine="700"/>
        <w:jc w:val="both"/>
      </w:pPr>
      <w:r>
        <w:t>Подготовка материалов к заседанию комиссии осуществляется членами комиссии ЧС и ПБ, в ведении которых находятся вопросы повестки дня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274" w:lineRule="exact"/>
        <w:ind w:left="20" w:right="20" w:firstLine="700"/>
        <w:jc w:val="both"/>
      </w:pPr>
      <w:r>
        <w:t>Материалы должны быть представлены секретарю комиссии ЧС и ПБ не позднее трёх дней до проведения заседания.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74" w:lineRule="exact"/>
        <w:ind w:left="20" w:right="20" w:firstLine="700"/>
        <w:jc w:val="both"/>
      </w:pPr>
      <w:r>
        <w:lastRenderedPageBreak/>
        <w:t>Заседания комиссии ЧС и ПБ проводит председатель или по его поручению заместитель.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</w:pPr>
      <w:r>
        <w:t>Члены комиссии ЧС и ПБ принимают участие в её заседаниях без права замены. В случае отсутствия члена комиссии ЧС и ПБ на заседании он имеет право представить свое мнение по рассматриваемым вопросам в письменной форме.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</w:pPr>
      <w:r>
        <w:t>Решения комиссии ЧС И ПБ принимаются простым большинством голосов присутствующих на заседании членов комиссии ЧС и ПБ. В случае равенства голосов решающим является голос председателя комиссии ЧС и ПБ.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</w:pPr>
      <w:r>
        <w:t>Решения комиссии ЧС и ПБ оформляются в виде протоколов, которые подписываются председателем комиссии ЧС и ПБ или его заместителем, председательствующим на заседании, а при необходимости - в виде проектов распоряжений и постановлений Заместителя Мэра, председателя комитета по управлению Железнодорожным округом города Хабаровска.</w:t>
      </w:r>
    </w:p>
    <w:p w:rsidR="00D61737" w:rsidRDefault="00D61737" w:rsidP="00D61737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283" w:line="274" w:lineRule="exact"/>
        <w:ind w:left="20" w:right="20" w:firstLine="700"/>
        <w:jc w:val="both"/>
      </w:pPr>
      <w:r>
        <w:t>Оповещение членов комиссии ЧС и ПБ при возникновении аварий, катастроф или стихийных бедствий осуществляется по решению комиссии ЧС и ПБ (его заместителя) через дежурно-диспетчерскую службу Железнодорожного округа по разработанным схемам.</w:t>
      </w:r>
    </w:p>
    <w:p w:rsidR="00D61737" w:rsidRPr="00D61737" w:rsidRDefault="00D61737" w:rsidP="00D61737">
      <w:pPr>
        <w:pStyle w:val="11"/>
        <w:keepNext/>
        <w:keepLines/>
        <w:shd w:val="clear" w:color="auto" w:fill="auto"/>
        <w:spacing w:after="135" w:line="220" w:lineRule="exact"/>
        <w:ind w:left="20"/>
        <w:rPr>
          <w:b/>
        </w:rPr>
      </w:pPr>
      <w:r>
        <w:rPr>
          <w:rStyle w:val="12"/>
        </w:rPr>
        <w:t>7.</w:t>
      </w:r>
      <w:r>
        <w:t xml:space="preserve"> </w:t>
      </w:r>
      <w:r w:rsidRPr="00D61737">
        <w:rPr>
          <w:b/>
        </w:rPr>
        <w:t>Режимы функционирования комиссии ЧС и ПБ</w:t>
      </w:r>
    </w:p>
    <w:p w:rsidR="00D61737" w:rsidRDefault="00D61737" w:rsidP="00D61737">
      <w:pPr>
        <w:pStyle w:val="1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74" w:lineRule="exact"/>
        <w:ind w:left="20" w:right="20" w:firstLine="700"/>
        <w:jc w:val="both"/>
      </w:pPr>
      <w:r>
        <w:t>Порядок функционирования комиссии ЧС и ПБ вводится её председателем и осуществляется в режимах:</w:t>
      </w:r>
    </w:p>
    <w:p w:rsidR="00D61737" w:rsidRDefault="00D61737" w:rsidP="00D61737">
      <w:pPr>
        <w:pStyle w:val="1"/>
        <w:shd w:val="clear" w:color="auto" w:fill="auto"/>
        <w:spacing w:line="274" w:lineRule="exact"/>
        <w:ind w:left="20" w:right="6440"/>
      </w:pPr>
      <w:r>
        <w:t>-повседневной деятельности, -повышенной готовности, -чрезвычайной ситуации</w:t>
      </w:r>
    </w:p>
    <w:p w:rsidR="00D61737" w:rsidRDefault="00D61737" w:rsidP="00D61737">
      <w:pPr>
        <w:pStyle w:val="1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74" w:lineRule="exact"/>
        <w:ind w:left="20" w:right="20" w:firstLine="700"/>
        <w:jc w:val="both"/>
      </w:pPr>
      <w:r>
        <w:t>В режиме повседневной деятельности работа комиссии ЧС и 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Комиссии ЧС и ПБ, направлены на:</w:t>
      </w:r>
    </w:p>
    <w:p w:rsidR="00D61737" w:rsidRDefault="00D61737" w:rsidP="00D61737">
      <w:pPr>
        <w:pStyle w:val="1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00"/>
        <w:jc w:val="both"/>
      </w:pPr>
      <w: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D61737" w:rsidRDefault="00D61737" w:rsidP="00D61737">
      <w:pPr>
        <w:pStyle w:val="1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00"/>
        <w:jc w:val="both"/>
      </w:pPr>
      <w:r>
        <w:t>планирование выполнение мероприятий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ситуациях.</w:t>
      </w:r>
    </w:p>
    <w:p w:rsidR="00D61737" w:rsidRDefault="00D61737" w:rsidP="00D61737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274" w:lineRule="exact"/>
        <w:ind w:left="20" w:right="20" w:firstLine="700"/>
        <w:jc w:val="both"/>
      </w:pPr>
      <w:r>
        <w:t>В режиме повышенной готовности проводится оповещение и сбор комиссии ЧС и ПБ, оценивается обстановка и доводится до исполнителей.</w:t>
      </w:r>
    </w:p>
    <w:p w:rsidR="00D61737" w:rsidRDefault="00D61737" w:rsidP="00580EB8">
      <w:pPr>
        <w:pStyle w:val="1"/>
        <w:shd w:val="clear" w:color="auto" w:fill="auto"/>
        <w:spacing w:line="274" w:lineRule="exact"/>
        <w:ind w:left="20" w:right="360"/>
        <w:jc w:val="both"/>
      </w:pPr>
      <w:r>
        <w:t>Дополнительно проводится (при необходимости): формирование оперативной группы для выявления причин ухудшения обстановки непосредственно в районе чрезвычайной ситуации, выработке предложений по её нормализации, организуется круглосуточное дежурство руководства Комиссии ЧС и ПБ.</w:t>
      </w:r>
    </w:p>
    <w:p w:rsidR="00D61737" w:rsidRDefault="00D61737" w:rsidP="00580EB8">
      <w:pPr>
        <w:pStyle w:val="1"/>
        <w:shd w:val="clear" w:color="auto" w:fill="auto"/>
        <w:spacing w:line="274" w:lineRule="exact"/>
        <w:ind w:left="20" w:right="860"/>
        <w:jc w:val="both"/>
      </w:pPr>
      <w:r>
        <w:t>Проводится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чрезвычайных ситуаций и их масштабов.</w:t>
      </w:r>
    </w:p>
    <w:p w:rsidR="00D61737" w:rsidRDefault="00D61737" w:rsidP="00580EB8">
      <w:pPr>
        <w:pStyle w:val="1"/>
        <w:shd w:val="clear" w:color="auto" w:fill="auto"/>
        <w:spacing w:after="279"/>
        <w:ind w:left="20" w:right="240"/>
        <w:jc w:val="both"/>
      </w:pPr>
      <w:r>
        <w:t xml:space="preserve">В режиме чрезвычайной ситуации проводится оповещение и сбор комиссии ЧС и ПБ, на место чрезвычайной ситуации высылается оперативная группа, оценивается обстановка, заслушиваются предложения по сложившейся обстановке, принимается решение, принятое </w:t>
      </w:r>
      <w:r>
        <w:lastRenderedPageBreak/>
        <w:t>решение немедленно доводится до исполнителей. Мероприятия проводимые Комиссией ЧС и ПБ в режиме чрезвычайной ситуации, направлены на организацию защиты населения, определение границ зоны чрезвычайной ситуации, организацию ликвидации чрезвычайной ситуации.</w:t>
      </w:r>
    </w:p>
    <w:p w:rsidR="00D61737" w:rsidRPr="00D61737" w:rsidRDefault="00D61737" w:rsidP="00D6173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426"/>
        </w:tabs>
        <w:spacing w:after="150" w:line="220" w:lineRule="exact"/>
        <w:ind w:left="20" w:firstLine="700"/>
        <w:jc w:val="both"/>
        <w:rPr>
          <w:b/>
        </w:rPr>
      </w:pPr>
      <w:r w:rsidRPr="00D61737">
        <w:rPr>
          <w:b/>
        </w:rPr>
        <w:t>Ответственность комиссии ЧС и ПБ.</w:t>
      </w:r>
    </w:p>
    <w:p w:rsidR="00D61737" w:rsidRDefault="00D61737" w:rsidP="00D61737">
      <w:pPr>
        <w:pStyle w:val="1"/>
        <w:numPr>
          <w:ilvl w:val="1"/>
          <w:numId w:val="7"/>
        </w:numPr>
        <w:shd w:val="clear" w:color="auto" w:fill="auto"/>
        <w:tabs>
          <w:tab w:val="left" w:pos="1436"/>
        </w:tabs>
        <w:spacing w:before="0" w:after="0" w:line="274" w:lineRule="exact"/>
        <w:ind w:left="20" w:right="20" w:firstLine="700"/>
        <w:jc w:val="both"/>
      </w:pPr>
      <w:r>
        <w:t>Председатель комиссии отвечает за организацию работы комиссии, её постоянную готовность к выполнению возложенных задач, осуществление контроля над реализацией мер, направленных на предупреждение чрезвычайно ситуации, обеспечение устойчивого функционирования Центра в случае возникновения чрезвычайной ситуации, руководит действиями по её ликвидации.</w:t>
      </w:r>
    </w:p>
    <w:p w:rsidR="00D61737" w:rsidRDefault="00D61737" w:rsidP="00D61737">
      <w:pPr>
        <w:pStyle w:val="1"/>
        <w:numPr>
          <w:ilvl w:val="1"/>
          <w:numId w:val="7"/>
        </w:numPr>
        <w:shd w:val="clear" w:color="auto" w:fill="auto"/>
        <w:tabs>
          <w:tab w:val="left" w:pos="1426"/>
        </w:tabs>
        <w:spacing w:before="0" w:after="0" w:line="274" w:lineRule="exact"/>
        <w:ind w:left="20" w:right="20" w:firstLine="700"/>
        <w:jc w:val="both"/>
      </w:pPr>
      <w:r>
        <w:t>Заместитель председателя комиссии отвечает за практическую реализацию на объекте профилактических мероприятий, направленных на предупреждение чрезвычайной ситуации и обеспечение устойчивого функционирования Центра, а также за организацию аварийно-спасательных и других работ в случае возникновения чрезвычайных ситуаций и ликвидацию их последствий.</w:t>
      </w:r>
    </w:p>
    <w:p w:rsidR="00D61737" w:rsidRDefault="00D61737" w:rsidP="00D61737">
      <w:pPr>
        <w:pStyle w:val="1"/>
        <w:numPr>
          <w:ilvl w:val="1"/>
          <w:numId w:val="7"/>
        </w:numPr>
        <w:shd w:val="clear" w:color="auto" w:fill="auto"/>
        <w:tabs>
          <w:tab w:val="left" w:pos="1412"/>
        </w:tabs>
        <w:spacing w:before="0" w:after="283" w:line="274" w:lineRule="exact"/>
        <w:ind w:left="20" w:right="20" w:firstLine="700"/>
        <w:jc w:val="both"/>
      </w:pPr>
      <w:r>
        <w:t>Члены комиссии отвечают за постоянную готовность сил к своевременному выполнению возложенных на службу задач.</w:t>
      </w:r>
    </w:p>
    <w:p w:rsidR="00D61737" w:rsidRPr="00D61737" w:rsidRDefault="00D61737" w:rsidP="00D61737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426"/>
        </w:tabs>
        <w:spacing w:after="145" w:line="220" w:lineRule="exact"/>
        <w:ind w:left="20" w:firstLine="700"/>
        <w:jc w:val="both"/>
        <w:rPr>
          <w:b/>
        </w:rPr>
      </w:pPr>
      <w:r w:rsidRPr="00D61737">
        <w:rPr>
          <w:b/>
        </w:rPr>
        <w:t>Обязанности комиссии ЧС и ПБ</w:t>
      </w:r>
    </w:p>
    <w:p w:rsidR="00D61737" w:rsidRDefault="00D61737" w:rsidP="00D61737">
      <w:pPr>
        <w:pStyle w:val="1"/>
        <w:shd w:val="clear" w:color="auto" w:fill="auto"/>
        <w:spacing w:after="0" w:line="274" w:lineRule="exact"/>
        <w:ind w:left="20" w:firstLine="700"/>
        <w:jc w:val="both"/>
      </w:pPr>
      <w:r>
        <w:t>9.1. Обязанности председателя.</w:t>
      </w:r>
    </w:p>
    <w:p w:rsidR="00D61737" w:rsidRDefault="00D61737" w:rsidP="00D61737">
      <w:pPr>
        <w:pStyle w:val="1"/>
        <w:numPr>
          <w:ilvl w:val="0"/>
          <w:numId w:val="8"/>
        </w:numPr>
        <w:shd w:val="clear" w:color="auto" w:fill="auto"/>
        <w:tabs>
          <w:tab w:val="left" w:pos="1411"/>
        </w:tabs>
        <w:spacing w:before="0" w:after="0" w:line="274" w:lineRule="exact"/>
        <w:ind w:left="20" w:firstLine="700"/>
        <w:jc w:val="both"/>
      </w:pPr>
      <w:r>
        <w:t>При повседневной деятельности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932"/>
        </w:tabs>
        <w:spacing w:before="0" w:after="0" w:line="274" w:lineRule="exact"/>
        <w:ind w:left="20" w:right="20" w:firstLine="700"/>
        <w:jc w:val="both"/>
      </w:pPr>
      <w:r>
        <w:t>организовать разработку и своевременную корректировку плана действий по предупреждению и ликвидации чрезвычайной ситуации и остальной документации комиссии ЧС и</w:t>
      </w:r>
      <w:r w:rsidR="00C7250E">
        <w:rPr>
          <w:lang w:val="ru-RU"/>
        </w:rPr>
        <w:t xml:space="preserve"> </w:t>
      </w:r>
      <w:r>
        <w:t>ПБ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918"/>
        </w:tabs>
        <w:spacing w:before="0" w:after="0" w:line="274" w:lineRule="exact"/>
        <w:ind w:left="20" w:right="20" w:firstLine="700"/>
        <w:jc w:val="both"/>
      </w:pPr>
      <w:r>
        <w:t>осуществлять руководство повседневной деятельностью комиссии ЧС и ПБ в соответствии с годовым планом работы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700"/>
        <w:jc w:val="both"/>
      </w:pPr>
      <w:r>
        <w:t>организовать контроль над реализацией мер, направленных на снижение опасности возникновения чрезвычайной ситуации на территории Центра и повышение устойчивости её работы;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274" w:lineRule="exact"/>
        <w:ind w:left="20" w:right="20" w:firstLine="700"/>
        <w:jc w:val="both"/>
      </w:pPr>
      <w:r>
        <w:t>организовать и проводить подготовку персонала Центра по вопросам предупреждения и ликвидации чрезвычайно ситуации в соответствии с действующими требованиями, обеспечить их постоянную готовность к действиям при возникновении аварий, катастроф и стихийных бедствий, при угрозе и возникновении чрезвычайных ситуаций.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00"/>
        <w:jc w:val="both"/>
      </w:pPr>
      <w:r>
        <w:t>организовать работу технического персонала Центра по прогнозированию возможных аварий (катастроф) на потенциально опасных участках и оценке их возможных последствий</w:t>
      </w:r>
    </w:p>
    <w:p w:rsidR="00D61737" w:rsidRDefault="00D61737" w:rsidP="00D61737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spacing w:before="0" w:after="0" w:line="274" w:lineRule="exact"/>
        <w:ind w:left="20" w:firstLine="700"/>
        <w:jc w:val="both"/>
      </w:pPr>
      <w:r>
        <w:t>При повышенной готовности: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74" w:lineRule="exact"/>
        <w:ind w:left="20" w:right="20" w:firstLine="700"/>
        <w:jc w:val="both"/>
      </w:pPr>
      <w:r>
        <w:t>с получением информации об угрозе или возникновении чрезвычайно ситуации отдать распоряжение на оповещение и сбор членов комиссии ЧС и ПБ Центра</w:t>
      </w:r>
    </w:p>
    <w:p w:rsidR="00D61737" w:rsidRDefault="00D61737" w:rsidP="00D61737">
      <w:pPr>
        <w:pStyle w:val="1"/>
        <w:numPr>
          <w:ilvl w:val="0"/>
          <w:numId w:val="9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700"/>
        <w:jc w:val="both"/>
      </w:pPr>
      <w:r>
        <w:t>прибыть на рабочее место, оценить обстановку, ввести в действие план по предупреждению и ликвидации чрезвычайной ситуации, принять предварительное решение, поставить задачи перед членами комиссии ЧС и ПБ по его выполнению, установить режим работы комиссии ЧС и ПБ.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720"/>
        <w:jc w:val="both"/>
      </w:pPr>
      <w:r>
        <w:t>обеспечить безопасность выполнения работ в зоне аварии (катастрофы, стихийного бедствия);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</w:pPr>
      <w:r>
        <w:t>принять участие в работе комиссии по административному техническому расследованию причин аварии (катастрофы).</w:t>
      </w:r>
    </w:p>
    <w:p w:rsidR="0005510D" w:rsidRDefault="0005510D" w:rsidP="0005510D">
      <w:pPr>
        <w:pStyle w:val="1"/>
        <w:shd w:val="clear" w:color="auto" w:fill="auto"/>
        <w:ind w:left="20" w:firstLine="720"/>
      </w:pPr>
      <w:r>
        <w:t>9.3. Члены комиссии ЧС и ПБ обязаны:</w:t>
      </w:r>
    </w:p>
    <w:p w:rsidR="0005510D" w:rsidRDefault="0005510D" w:rsidP="0005510D">
      <w:pPr>
        <w:pStyle w:val="1"/>
        <w:numPr>
          <w:ilvl w:val="0"/>
          <w:numId w:val="11"/>
        </w:numPr>
        <w:shd w:val="clear" w:color="auto" w:fill="auto"/>
        <w:tabs>
          <w:tab w:val="left" w:pos="1306"/>
        </w:tabs>
        <w:spacing w:before="0" w:after="0" w:line="274" w:lineRule="exact"/>
        <w:ind w:left="20" w:firstLine="720"/>
        <w:jc w:val="both"/>
      </w:pPr>
      <w:r>
        <w:lastRenderedPageBreak/>
        <w:t>При повседневной деятельности: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720"/>
        <w:jc w:val="both"/>
      </w:pPr>
      <w:r>
        <w:t>принимать активное участие в разработке Плана действий по предупреждению и ликвидации ЧС, обеспечивая выполнение замысла и указаний председателя Комиссии ЧС и ПБ как по его содержанию, так и отработке необходимых деталей по управлению и их всестороннему обеспечению;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860"/>
        </w:tabs>
        <w:spacing w:before="0" w:after="0" w:line="274" w:lineRule="exact"/>
        <w:ind w:left="20" w:right="20" w:firstLine="720"/>
        <w:jc w:val="both"/>
      </w:pPr>
      <w:r>
        <w:t>осуществлять корректировку плана в случае изменения обстановки на территории Центра;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94"/>
        </w:tabs>
        <w:spacing w:before="0" w:after="0" w:line="274" w:lineRule="exact"/>
        <w:ind w:left="20" w:right="20" w:firstLine="720"/>
        <w:jc w:val="both"/>
      </w:pPr>
      <w:r>
        <w:t>составлять проекты Планов работы Комиссии ЧС и ПБ (по указанию председателя комиссии);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08"/>
        </w:tabs>
        <w:spacing w:before="0" w:after="0" w:line="274" w:lineRule="exact"/>
        <w:ind w:left="20" w:right="20" w:firstLine="720"/>
        <w:jc w:val="both"/>
      </w:pPr>
      <w:r>
        <w:t>поддерживать в постоянной готовности необходимые средства индивидуальной защиты и первой медицинской помощи, систему связи и оповещения;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74" w:lineRule="exact"/>
        <w:ind w:left="20" w:right="20" w:firstLine="720"/>
        <w:jc w:val="both"/>
      </w:pPr>
      <w:r>
        <w:t>периодически проводить семинары-практикумы по оказанию первой помощи и действиям при ЧС, тренировки по оповещению сбору членов комиссии по распоряжению её председателя;</w:t>
      </w:r>
    </w:p>
    <w:p w:rsidR="0005510D" w:rsidRDefault="0005510D" w:rsidP="0005510D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274" w:lineRule="exact"/>
        <w:ind w:left="20" w:firstLine="720"/>
        <w:jc w:val="both"/>
      </w:pPr>
      <w:r>
        <w:t>При повышенной готовности: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20"/>
        <w:jc w:val="both"/>
      </w:pPr>
      <w:r>
        <w:t>с получением соответствующей информации (сигнала, распоряжения) прибыть на рабочее место, собрать личный состав, организовать контроль за прибытием, доложить председателю Комиссии ЧС и ПБ;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720"/>
        <w:jc w:val="both"/>
      </w:pPr>
      <w:r>
        <w:t>оценить обстановку и подготовить предложения председателю Комиссии ЧС и ПБ для принятия решения;</w:t>
      </w:r>
    </w:p>
    <w:p w:rsidR="0005510D" w:rsidRDefault="0005510D" w:rsidP="0005510D">
      <w:pPr>
        <w:pStyle w:val="1"/>
        <w:numPr>
          <w:ilvl w:val="0"/>
          <w:numId w:val="11"/>
        </w:numPr>
        <w:shd w:val="clear" w:color="auto" w:fill="auto"/>
        <w:tabs>
          <w:tab w:val="left" w:pos="1436"/>
        </w:tabs>
        <w:spacing w:before="0" w:after="0" w:line="274" w:lineRule="exact"/>
        <w:ind w:left="20" w:firstLine="720"/>
        <w:jc w:val="both"/>
      </w:pPr>
      <w:r>
        <w:t>При чрезвычайной ситуации: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42"/>
        </w:tabs>
        <w:spacing w:before="0" w:after="0" w:line="274" w:lineRule="exact"/>
        <w:ind w:left="20" w:right="20" w:firstLine="720"/>
        <w:jc w:val="both"/>
      </w:pPr>
      <w:r>
        <w:t>привести в готовность специальные формирования Центра и с учетом плана действий и решения председателя Комиссии ЧС и ПБ организовать проведение всех необходимых мероприятий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08"/>
        </w:tabs>
        <w:spacing w:before="0" w:after="0" w:line="274" w:lineRule="exact"/>
        <w:ind w:left="20" w:right="20" w:firstLine="720"/>
        <w:jc w:val="both"/>
      </w:pPr>
      <w:r>
        <w:t>организовать доведение распоряжений Комиссии ЧС и ПБ до исполнителей и осуществлять контроль над их исполнением;</w:t>
      </w: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74" w:lineRule="exact"/>
        <w:ind w:left="20" w:firstLine="720"/>
        <w:jc w:val="both"/>
      </w:pPr>
      <w:r>
        <w:t>обеспечить соблюдение необходимых мер безопасности при проведении работ;</w:t>
      </w:r>
    </w:p>
    <w:p w:rsidR="0005510D" w:rsidRDefault="0005510D" w:rsidP="0005510D">
      <w:pPr>
        <w:framePr w:w="3725" w:h="912" w:wrap="around" w:vAnchor="text" w:hAnchor="margin" w:x="5843" w:y="1916"/>
        <w:jc w:val="center"/>
        <w:rPr>
          <w:sz w:val="0"/>
          <w:szCs w:val="0"/>
        </w:rPr>
      </w:pPr>
    </w:p>
    <w:p w:rsidR="0005510D" w:rsidRDefault="0005510D" w:rsidP="0005510D">
      <w:pPr>
        <w:pStyle w:val="1"/>
        <w:numPr>
          <w:ilvl w:val="0"/>
          <w:numId w:val="10"/>
        </w:numPr>
        <w:shd w:val="clear" w:color="auto" w:fill="auto"/>
        <w:tabs>
          <w:tab w:val="left" w:pos="970"/>
        </w:tabs>
        <w:spacing w:before="0" w:after="1080" w:line="274" w:lineRule="exact"/>
        <w:ind w:left="20" w:right="20" w:firstLine="720"/>
      </w:pPr>
      <w:r>
        <w:t>организовать защиту и укрытие личного состава формирований при угрозе заражения участков ведения работ радиоактивными веществами или СДЯВ; докладывать председателю о ходе выполнения поставленных задач.</w:t>
      </w:r>
    </w:p>
    <w:p w:rsidR="0005510D" w:rsidRDefault="0005510D" w:rsidP="0005510D">
      <w:pPr>
        <w:pStyle w:val="1"/>
        <w:shd w:val="clear" w:color="auto" w:fill="auto"/>
        <w:ind w:left="20" w:right="1740"/>
      </w:pPr>
      <w:r>
        <w:t>Председатель Комиссии по ЧС и ПБ, Заместитель директора по Административно-хозяйственной части:</w:t>
      </w:r>
    </w:p>
    <w:p w:rsidR="00D61737" w:rsidRPr="00D61737" w:rsidRDefault="00D61737" w:rsidP="00D61737">
      <w:pPr>
        <w:pStyle w:val="1"/>
        <w:shd w:val="clear" w:color="auto" w:fill="auto"/>
        <w:spacing w:before="0" w:after="0" w:line="278" w:lineRule="exact"/>
        <w:ind w:left="720" w:right="60"/>
        <w:jc w:val="both"/>
      </w:pPr>
    </w:p>
    <w:sectPr w:rsidR="00D61737" w:rsidRPr="00D61737">
      <w:type w:val="continuous"/>
      <w:pgSz w:w="11905" w:h="16837"/>
      <w:pgMar w:top="1624" w:right="346" w:bottom="1586" w:left="2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66" w:rsidRDefault="002D7766">
      <w:r>
        <w:separator/>
      </w:r>
    </w:p>
  </w:endnote>
  <w:endnote w:type="continuationSeparator" w:id="0">
    <w:p w:rsidR="002D7766" w:rsidRDefault="002D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66" w:rsidRDefault="002D7766"/>
  </w:footnote>
  <w:footnote w:type="continuationSeparator" w:id="0">
    <w:p w:rsidR="002D7766" w:rsidRDefault="002D77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DBC"/>
    <w:multiLevelType w:val="multilevel"/>
    <w:tmpl w:val="9BFC7E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7543"/>
    <w:multiLevelType w:val="multilevel"/>
    <w:tmpl w:val="D5023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F1E8F"/>
    <w:multiLevelType w:val="multilevel"/>
    <w:tmpl w:val="1F5C63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E036EB"/>
    <w:multiLevelType w:val="multilevel"/>
    <w:tmpl w:val="09BE1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D2654"/>
    <w:multiLevelType w:val="multilevel"/>
    <w:tmpl w:val="473072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B433B"/>
    <w:multiLevelType w:val="multilevel"/>
    <w:tmpl w:val="CA1654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4B6467"/>
    <w:multiLevelType w:val="multilevel"/>
    <w:tmpl w:val="0D62DB14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37A19"/>
    <w:multiLevelType w:val="multilevel"/>
    <w:tmpl w:val="D8EA2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F49A6"/>
    <w:multiLevelType w:val="multilevel"/>
    <w:tmpl w:val="6114A97A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717AB6"/>
    <w:multiLevelType w:val="multilevel"/>
    <w:tmpl w:val="E9CE2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74D16"/>
    <w:multiLevelType w:val="multilevel"/>
    <w:tmpl w:val="061227D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9"/>
    <w:rsid w:val="0005510D"/>
    <w:rsid w:val="000D171C"/>
    <w:rsid w:val="00222230"/>
    <w:rsid w:val="002A38E9"/>
    <w:rsid w:val="002D7766"/>
    <w:rsid w:val="003D5650"/>
    <w:rsid w:val="0048538C"/>
    <w:rsid w:val="00580EB8"/>
    <w:rsid w:val="007C7333"/>
    <w:rsid w:val="009E2E96"/>
    <w:rsid w:val="00B06568"/>
    <w:rsid w:val="00C7250E"/>
    <w:rsid w:val="00D61737"/>
    <w:rsid w:val="00E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FC7E5-7A84-45F7-8923-F74E5E4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135pt">
    <w:name w:val="Заголовок №3 (2) + 13;5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3pt-1pt0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single"/>
      <w:lang w:val="en-US"/>
    </w:rPr>
  </w:style>
  <w:style w:type="character" w:customStyle="1" w:styleId="13pt-1pt1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single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17" w:lineRule="exac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" w:after="24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Заголовок №1 + Не полужирный"/>
    <w:basedOn w:val="10"/>
    <w:rsid w:val="00D61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5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9</cp:revision>
  <cp:lastPrinted>2016-10-24T07:45:00Z</cp:lastPrinted>
  <dcterms:created xsi:type="dcterms:W3CDTF">2015-07-06T03:59:00Z</dcterms:created>
  <dcterms:modified xsi:type="dcterms:W3CDTF">2016-10-24T07:46:00Z</dcterms:modified>
</cp:coreProperties>
</file>