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76" w:rsidRDefault="007C7D76">
      <w:pPr>
        <w:rPr>
          <w:sz w:val="2"/>
          <w:szCs w:val="2"/>
        </w:rPr>
      </w:pPr>
    </w:p>
    <w:p w:rsidR="000938A1" w:rsidRPr="000938A1" w:rsidRDefault="000938A1">
      <w:pPr>
        <w:rPr>
          <w:rFonts w:ascii="Times New Roman" w:hAnsi="Times New Roman" w:cs="Times New Roman"/>
          <w:b/>
          <w:sz w:val="28"/>
          <w:szCs w:val="28"/>
        </w:rPr>
      </w:pPr>
      <w:r w:rsidRPr="000938A1">
        <w:rPr>
          <w:rFonts w:ascii="Times New Roman" w:hAnsi="Times New Roman" w:cs="Times New Roman"/>
          <w:b/>
          <w:sz w:val="28"/>
          <w:szCs w:val="28"/>
        </w:rPr>
        <w:t>Дело № 01-36</w:t>
      </w:r>
    </w:p>
    <w:p w:rsidR="000938A1" w:rsidRDefault="000938A1">
      <w:pPr>
        <w:rPr>
          <w:sz w:val="2"/>
          <w:szCs w:val="2"/>
        </w:rPr>
      </w:pPr>
    </w:p>
    <w:p w:rsidR="000938A1" w:rsidRDefault="000938A1">
      <w:pPr>
        <w:rPr>
          <w:sz w:val="2"/>
          <w:szCs w:val="2"/>
        </w:rPr>
      </w:pPr>
    </w:p>
    <w:p w:rsidR="000938A1" w:rsidRDefault="000938A1">
      <w:pPr>
        <w:rPr>
          <w:sz w:val="2"/>
          <w:szCs w:val="2"/>
        </w:rPr>
      </w:pPr>
    </w:p>
    <w:p w:rsidR="000938A1" w:rsidRDefault="000938A1">
      <w:pPr>
        <w:rPr>
          <w:sz w:val="2"/>
          <w:szCs w:val="2"/>
        </w:rPr>
      </w:pPr>
    </w:p>
    <w:p w:rsidR="000938A1" w:rsidRDefault="000938A1">
      <w:pPr>
        <w:rPr>
          <w:sz w:val="2"/>
          <w:szCs w:val="2"/>
        </w:rPr>
      </w:pPr>
    </w:p>
    <w:p w:rsidR="000938A1" w:rsidRPr="000938A1" w:rsidRDefault="000938A1">
      <w:pPr>
        <w:rPr>
          <w:sz w:val="2"/>
          <w:szCs w:val="2"/>
        </w:rPr>
      </w:pPr>
    </w:p>
    <w:p w:rsidR="005262B7" w:rsidRDefault="005262B7" w:rsidP="000938A1">
      <w:pPr>
        <w:pStyle w:val="2"/>
        <w:shd w:val="clear" w:color="auto" w:fill="auto"/>
        <w:tabs>
          <w:tab w:val="left" w:leader="underscore" w:pos="4153"/>
        </w:tabs>
        <w:spacing w:line="220" w:lineRule="exact"/>
        <w:ind w:left="620"/>
        <w:jc w:val="right"/>
      </w:pPr>
      <w:r>
        <w:t xml:space="preserve">Приложение № </w:t>
      </w:r>
      <w:r w:rsidR="008F5A27">
        <w:t>26</w:t>
      </w:r>
    </w:p>
    <w:p w:rsidR="007C7D76" w:rsidRDefault="008F5A27" w:rsidP="000938A1">
      <w:pPr>
        <w:pStyle w:val="2"/>
        <w:shd w:val="clear" w:color="auto" w:fill="auto"/>
        <w:tabs>
          <w:tab w:val="left" w:leader="underscore" w:pos="4153"/>
        </w:tabs>
        <w:spacing w:line="220" w:lineRule="exact"/>
        <w:ind w:left="620"/>
        <w:jc w:val="right"/>
        <w:sectPr w:rsidR="007C7D76">
          <w:type w:val="continuous"/>
          <w:pgSz w:w="11905" w:h="16837"/>
          <w:pgMar w:top="1391" w:right="725" w:bottom="1386" w:left="5501" w:header="0" w:footer="3" w:gutter="0"/>
          <w:cols w:space="720"/>
          <w:noEndnote/>
          <w:docGrid w:linePitch="360"/>
        </w:sectPr>
      </w:pPr>
      <w:r>
        <w:t xml:space="preserve">К приказу от « </w:t>
      </w:r>
      <w:r w:rsidRPr="008F5A27">
        <w:rPr>
          <w:u w:val="single"/>
        </w:rPr>
        <w:t>02</w:t>
      </w:r>
      <w:r w:rsidR="000938A1">
        <w:t xml:space="preserve"> »_</w:t>
      </w:r>
      <w:r w:rsidR="000938A1" w:rsidRPr="008F5A27">
        <w:rPr>
          <w:u w:val="single"/>
        </w:rPr>
        <w:t>сентября</w:t>
      </w:r>
      <w:r>
        <w:t xml:space="preserve"> _2016</w:t>
      </w:r>
      <w:r w:rsidR="000938A1">
        <w:t xml:space="preserve"> </w:t>
      </w:r>
      <w:r w:rsidR="005262B7">
        <w:t xml:space="preserve"> г. № </w:t>
      </w:r>
      <w:r w:rsidRPr="008F5A27">
        <w:rPr>
          <w:u w:val="single"/>
        </w:rPr>
        <w:t>38/1</w:t>
      </w:r>
      <w:r w:rsidR="002730B4">
        <w:t>.</w:t>
      </w:r>
    </w:p>
    <w:p w:rsidR="007C7D76" w:rsidRPr="005262B7" w:rsidRDefault="007C7D76" w:rsidP="000938A1">
      <w:pPr>
        <w:framePr w:w="11126" w:h="318" w:hRule="exact" w:wrap="notBeside" w:vAnchor="text" w:hAnchor="text" w:xAlign="center" w:y="1" w:anchorLock="1"/>
      </w:pPr>
    </w:p>
    <w:p w:rsidR="007C7D76" w:rsidRPr="000938A1" w:rsidRDefault="007C7D76" w:rsidP="000938A1">
      <w:pPr>
        <w:rPr>
          <w:sz w:val="2"/>
          <w:szCs w:val="2"/>
        </w:rPr>
        <w:sectPr w:rsidR="007C7D76" w:rsidRPr="000938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C7D76" w:rsidRPr="000938A1" w:rsidRDefault="007C7D76" w:rsidP="000938A1">
      <w:pPr>
        <w:rPr>
          <w:sz w:val="2"/>
          <w:szCs w:val="2"/>
        </w:rPr>
        <w:sectPr w:rsidR="007C7D76" w:rsidRPr="000938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8"/>
        <w:tblpPr w:leftFromText="180" w:rightFromText="180" w:vertAnchor="text" w:horzAnchor="margin" w:tblpY="-2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76"/>
      </w:tblGrid>
      <w:tr w:rsidR="000938A1" w:rsidTr="000938A1">
        <w:tc>
          <w:tcPr>
            <w:tcW w:w="5245" w:type="dxa"/>
          </w:tcPr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sz w:val="22"/>
                <w:szCs w:val="22"/>
              </w:rPr>
            </w:pPr>
            <w:bookmarkStart w:id="0" w:name="bookmark2"/>
            <w:r w:rsidRPr="005262B7">
              <w:rPr>
                <w:sz w:val="22"/>
                <w:szCs w:val="22"/>
              </w:rPr>
              <w:t>ПРИНЯТО</w:t>
            </w:r>
          </w:p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b w:val="0"/>
                <w:sz w:val="22"/>
                <w:szCs w:val="22"/>
              </w:rPr>
            </w:pPr>
            <w:r w:rsidRPr="005262B7">
              <w:rPr>
                <w:b w:val="0"/>
                <w:sz w:val="22"/>
                <w:szCs w:val="22"/>
              </w:rPr>
              <w:t>На общем собрании трудового коллектива</w:t>
            </w:r>
          </w:p>
          <w:p w:rsidR="000938A1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</w:pPr>
            <w:r>
              <w:rPr>
                <w:b w:val="0"/>
                <w:sz w:val="22"/>
                <w:szCs w:val="22"/>
              </w:rPr>
              <w:t xml:space="preserve">№ </w:t>
            </w:r>
            <w:r w:rsidRPr="000938A1">
              <w:rPr>
                <w:b w:val="0"/>
                <w:sz w:val="22"/>
                <w:szCs w:val="22"/>
                <w:u w:val="single"/>
              </w:rPr>
              <w:t>_3</w:t>
            </w:r>
            <w:r>
              <w:rPr>
                <w:b w:val="0"/>
                <w:sz w:val="22"/>
                <w:szCs w:val="22"/>
              </w:rPr>
              <w:t>_ от «</w:t>
            </w:r>
            <w:r w:rsidR="008F5A27">
              <w:rPr>
                <w:b w:val="0"/>
                <w:sz w:val="22"/>
                <w:szCs w:val="22"/>
                <w:u w:val="single"/>
              </w:rPr>
              <w:t>02</w:t>
            </w:r>
            <w:r>
              <w:rPr>
                <w:b w:val="0"/>
                <w:sz w:val="22"/>
                <w:szCs w:val="22"/>
              </w:rPr>
              <w:t xml:space="preserve"> »_</w:t>
            </w:r>
            <w:r w:rsidRPr="000938A1">
              <w:rPr>
                <w:b w:val="0"/>
                <w:sz w:val="22"/>
                <w:szCs w:val="22"/>
                <w:u w:val="single"/>
              </w:rPr>
              <w:t>сентября</w:t>
            </w:r>
            <w:r w:rsidR="008F5A27">
              <w:rPr>
                <w:b w:val="0"/>
                <w:sz w:val="22"/>
                <w:szCs w:val="22"/>
              </w:rPr>
              <w:t xml:space="preserve"> _2016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262B7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5176" w:type="dxa"/>
          </w:tcPr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5262B7">
              <w:rPr>
                <w:sz w:val="24"/>
                <w:szCs w:val="24"/>
              </w:rPr>
              <w:t>УТВЕРЖДАЮ</w:t>
            </w:r>
          </w:p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5262B7">
              <w:rPr>
                <w:b w:val="0"/>
                <w:sz w:val="24"/>
                <w:szCs w:val="24"/>
              </w:rPr>
              <w:t>Директор МАУ</w:t>
            </w:r>
            <w:r w:rsidR="008F5A27">
              <w:rPr>
                <w:b w:val="0"/>
                <w:sz w:val="24"/>
                <w:szCs w:val="24"/>
              </w:rPr>
              <w:t xml:space="preserve"> ДО</w:t>
            </w:r>
            <w:r w:rsidRPr="005262B7">
              <w:rPr>
                <w:b w:val="0"/>
                <w:sz w:val="24"/>
                <w:szCs w:val="24"/>
              </w:rPr>
              <w:t xml:space="preserve"> ДЮЦ «ИМПУЛЬС»</w:t>
            </w:r>
          </w:p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5262B7">
              <w:rPr>
                <w:b w:val="0"/>
                <w:sz w:val="24"/>
                <w:szCs w:val="24"/>
              </w:rPr>
              <w:t>_________ Е.В.Коваленко</w:t>
            </w:r>
          </w:p>
          <w:p w:rsidR="000938A1" w:rsidRDefault="000938A1" w:rsidP="008F5A27">
            <w:pPr>
              <w:pStyle w:val="10"/>
              <w:keepNext/>
              <w:keepLines/>
              <w:shd w:val="clear" w:color="auto" w:fill="auto"/>
              <w:spacing w:line="300" w:lineRule="exact"/>
            </w:pPr>
          </w:p>
        </w:tc>
      </w:tr>
    </w:tbl>
    <w:p w:rsidR="005262B7" w:rsidRDefault="005262B7" w:rsidP="005262B7">
      <w:pPr>
        <w:pStyle w:val="10"/>
        <w:keepNext/>
        <w:keepLines/>
        <w:shd w:val="clear" w:color="auto" w:fill="auto"/>
        <w:spacing w:line="300" w:lineRule="exact"/>
      </w:pPr>
    </w:p>
    <w:p w:rsidR="007C7D76" w:rsidRPr="005262B7" w:rsidRDefault="002730B4">
      <w:pPr>
        <w:pStyle w:val="10"/>
        <w:keepNext/>
        <w:keepLines/>
        <w:shd w:val="clear" w:color="auto" w:fill="auto"/>
        <w:spacing w:line="300" w:lineRule="exact"/>
        <w:ind w:left="3460"/>
      </w:pPr>
      <w:r>
        <w:t>Положение №</w:t>
      </w:r>
      <w:bookmarkEnd w:id="0"/>
      <w:r w:rsidR="005262B7">
        <w:t xml:space="preserve"> __</w:t>
      </w:r>
      <w:r w:rsidR="000938A1">
        <w:rPr>
          <w:u w:val="single"/>
        </w:rPr>
        <w:t xml:space="preserve">29 </w:t>
      </w:r>
      <w:r w:rsidR="005262B7">
        <w:t>____</w:t>
      </w:r>
    </w:p>
    <w:p w:rsidR="007C7D76" w:rsidRPr="008F5A27" w:rsidRDefault="002730B4">
      <w:pPr>
        <w:pStyle w:val="40"/>
        <w:shd w:val="clear" w:color="auto" w:fill="auto"/>
        <w:spacing w:before="0" w:after="274" w:line="300" w:lineRule="exact"/>
        <w:ind w:left="2180"/>
        <w:rPr>
          <w:sz w:val="24"/>
          <w:szCs w:val="24"/>
        </w:rPr>
      </w:pPr>
      <w:bookmarkStart w:id="1" w:name="bookmark3"/>
      <w:r w:rsidRPr="008F5A27">
        <w:rPr>
          <w:sz w:val="24"/>
          <w:szCs w:val="24"/>
        </w:rPr>
        <w:t>об общем собрании трудового коллектива</w:t>
      </w:r>
      <w:bookmarkEnd w:id="1"/>
    </w:p>
    <w:p w:rsidR="007C7D76" w:rsidRDefault="002730B4">
      <w:pPr>
        <w:pStyle w:val="50"/>
        <w:shd w:val="clear" w:color="auto" w:fill="auto"/>
        <w:spacing w:before="0" w:after="0" w:line="260" w:lineRule="exact"/>
        <w:ind w:left="3960"/>
      </w:pPr>
      <w:bookmarkStart w:id="2" w:name="bookmark4"/>
      <w:r>
        <w:t>1.Общие положения</w:t>
      </w:r>
      <w:bookmarkEnd w:id="2"/>
    </w:p>
    <w:p w:rsidR="007C7D76" w:rsidRDefault="002730B4">
      <w:pPr>
        <w:pStyle w:val="2"/>
        <w:shd w:val="clear" w:color="auto" w:fill="auto"/>
        <w:spacing w:line="274" w:lineRule="exact"/>
        <w:ind w:left="40" w:right="40"/>
        <w:jc w:val="both"/>
      </w:pPr>
      <w:r>
        <w:t>1.1. Настоящее положение разработано в соответствии с Законом РФ «Об образовании», Типовым положением об образовательном учреждении дополнительного образования детей, Уставом Муниципального автономного образовательного учреждения д</w:t>
      </w:r>
      <w:r w:rsidR="008F5A27">
        <w:t>ополнительного образования г. Хабаровска «</w:t>
      </w:r>
      <w:r>
        <w:t xml:space="preserve"> Детско-юношеский центр «Импульс» (далее Центр).</w:t>
      </w:r>
    </w:p>
    <w:p w:rsidR="007C7D76" w:rsidRDefault="002730B4">
      <w:pPr>
        <w:pStyle w:val="2"/>
        <w:shd w:val="clear" w:color="auto" w:fill="auto"/>
        <w:spacing w:line="274" w:lineRule="exact"/>
        <w:ind w:left="40" w:right="40"/>
        <w:jc w:val="both"/>
      </w:pPr>
      <w:r>
        <w:t>1.2.Общее собрание трудового коллектива Центра (далее Общее собрание) - коллегиальный орган самоуправления Центра</w:t>
      </w:r>
      <w:r w:rsidR="008F5A27">
        <w:t>.</w:t>
      </w:r>
    </w:p>
    <w:p w:rsidR="007C7D76" w:rsidRDefault="002730B4">
      <w:pPr>
        <w:pStyle w:val="2"/>
        <w:shd w:val="clear" w:color="auto" w:fill="auto"/>
        <w:spacing w:line="274" w:lineRule="exact"/>
        <w:ind w:left="40" w:right="40"/>
        <w:jc w:val="both"/>
      </w:pPr>
      <w:r>
        <w:t>1.3. Цель: расширение коллегиальных и демократических форм управления. Основная задача: коллегиальное решение важных вопросов жизнедеятельности Центра</w:t>
      </w:r>
      <w:r w:rsidR="008F5A27">
        <w:t>.</w:t>
      </w:r>
    </w:p>
    <w:p w:rsidR="007C7D76" w:rsidRDefault="002730B4">
      <w:pPr>
        <w:pStyle w:val="2"/>
        <w:shd w:val="clear" w:color="auto" w:fill="auto"/>
        <w:spacing w:after="523" w:line="274" w:lineRule="exact"/>
        <w:ind w:left="40" w:right="40"/>
        <w:jc w:val="both"/>
      </w:pPr>
      <w:r>
        <w:t>1.4.0бщее собрание рассматривает общие вопросы внутреннего трудового распорядка, трудовых споров (конфликтов) между трудовым коллективом и администрацией, в соответствии с Трудовым Кодексом Российской Федерации.</w:t>
      </w:r>
    </w:p>
    <w:p w:rsidR="007C7D76" w:rsidRDefault="002730B4">
      <w:pPr>
        <w:pStyle w:val="23"/>
        <w:keepNext/>
        <w:keepLines/>
        <w:shd w:val="clear" w:color="auto" w:fill="auto"/>
        <w:spacing w:after="248" w:line="220" w:lineRule="exact"/>
        <w:ind w:left="3460"/>
      </w:pPr>
      <w:bookmarkStart w:id="3" w:name="bookmark5"/>
      <w:r>
        <w:t>2.Компетенция Общего собрания</w:t>
      </w:r>
      <w:bookmarkEnd w:id="3"/>
    </w:p>
    <w:p w:rsidR="007C7D76" w:rsidRDefault="002730B4">
      <w:pPr>
        <w:pStyle w:val="2"/>
        <w:shd w:val="clear" w:color="auto" w:fill="auto"/>
        <w:spacing w:line="283" w:lineRule="exact"/>
        <w:ind w:left="40" w:right="40"/>
        <w:jc w:val="both"/>
      </w:pPr>
      <w:r>
        <w:t>2.1.Решает вопрос о заключении с администрацией коллективного договора,</w:t>
      </w:r>
      <w:r w:rsidR="008F5A27">
        <w:t xml:space="preserve"> рассматривает и утверждает его.</w:t>
      </w:r>
    </w:p>
    <w:p w:rsidR="007C7D76" w:rsidRDefault="002730B4">
      <w:pPr>
        <w:pStyle w:val="2"/>
        <w:shd w:val="clear" w:color="auto" w:fill="auto"/>
        <w:spacing w:line="283" w:lineRule="exact"/>
        <w:ind w:left="40" w:right="40"/>
        <w:jc w:val="both"/>
      </w:pPr>
      <w:r>
        <w:t xml:space="preserve">2.2.Определяет меры, порядок и условия </w:t>
      </w:r>
      <w:r w:rsidR="008F5A27">
        <w:t>социальной поддержки, гарантий  педагогов и работников Центра.</w:t>
      </w:r>
    </w:p>
    <w:p w:rsidR="007C7D76" w:rsidRDefault="005262B7" w:rsidP="005262B7">
      <w:pPr>
        <w:pStyle w:val="2"/>
        <w:shd w:val="clear" w:color="auto" w:fill="auto"/>
        <w:tabs>
          <w:tab w:val="left" w:pos="1346"/>
        </w:tabs>
        <w:spacing w:line="274" w:lineRule="exact"/>
        <w:ind w:left="40" w:right="40"/>
        <w:jc w:val="both"/>
      </w:pPr>
      <w:r>
        <w:t>2.3.</w:t>
      </w:r>
      <w:r w:rsidR="002730B4">
        <w:t>Создает</w:t>
      </w:r>
      <w:r w:rsidR="002730B4">
        <w:tab/>
        <w:t>постоянные и (или) временные комиссии по различным направлениям работы,</w:t>
      </w:r>
      <w:r w:rsidR="008F5A27">
        <w:t xml:space="preserve"> определяет их полномочия.</w:t>
      </w:r>
    </w:p>
    <w:p w:rsidR="007C7D76" w:rsidRDefault="005262B7" w:rsidP="005262B7">
      <w:pPr>
        <w:pStyle w:val="2"/>
        <w:shd w:val="clear" w:color="auto" w:fill="auto"/>
        <w:tabs>
          <w:tab w:val="left" w:pos="1274"/>
        </w:tabs>
        <w:spacing w:line="274" w:lineRule="exact"/>
        <w:ind w:left="40" w:right="40"/>
        <w:jc w:val="both"/>
      </w:pPr>
      <w:r>
        <w:t>2.4.</w:t>
      </w:r>
      <w:r w:rsidR="002730B4">
        <w:t>Вносит</w:t>
      </w:r>
      <w:r w:rsidR="002730B4">
        <w:tab/>
        <w:t>предложения Учредителю по улучшению финансово-хо</w:t>
      </w:r>
      <w:r w:rsidR="008F5A27">
        <w:t>зяйственной деятельности Центра.</w:t>
      </w:r>
    </w:p>
    <w:p w:rsidR="007C7D76" w:rsidRDefault="005262B7" w:rsidP="005262B7">
      <w:pPr>
        <w:pStyle w:val="2"/>
        <w:shd w:val="clear" w:color="auto" w:fill="auto"/>
        <w:tabs>
          <w:tab w:val="left" w:pos="1586"/>
        </w:tabs>
        <w:spacing w:line="274" w:lineRule="exact"/>
        <w:ind w:left="40"/>
        <w:jc w:val="both"/>
      </w:pPr>
      <w:r>
        <w:t>2.5.</w:t>
      </w:r>
      <w:r w:rsidR="002730B4">
        <w:t>Принимает</w:t>
      </w:r>
      <w:r w:rsidR="002730B4">
        <w:tab/>
        <w:t>Правила в</w:t>
      </w:r>
      <w:r w:rsidR="008F5A27">
        <w:t>нутреннего трудового распорядка.</w:t>
      </w:r>
    </w:p>
    <w:p w:rsidR="007C7D76" w:rsidRDefault="002730B4">
      <w:pPr>
        <w:pStyle w:val="2"/>
        <w:shd w:val="clear" w:color="auto" w:fill="auto"/>
        <w:spacing w:line="274" w:lineRule="exact"/>
        <w:ind w:left="40" w:right="40"/>
        <w:jc w:val="both"/>
      </w:pPr>
      <w:r>
        <w:t>2.6.Обсуждает и принимает Положения об оплате труда работников, установлении компенс</w:t>
      </w:r>
      <w:r w:rsidR="008F5A27">
        <w:t>ационных и стимулирующих выплат.</w:t>
      </w:r>
    </w:p>
    <w:p w:rsidR="007C7D76" w:rsidRDefault="002730B4">
      <w:pPr>
        <w:pStyle w:val="2"/>
        <w:shd w:val="clear" w:color="auto" w:fill="auto"/>
        <w:spacing w:line="274" w:lineRule="exact"/>
        <w:ind w:left="40"/>
        <w:jc w:val="both"/>
      </w:pPr>
      <w:r>
        <w:t>2.7.Выбирает членов комиссии по рас</w:t>
      </w:r>
      <w:r w:rsidR="008F5A27">
        <w:t>пределению стимулирующих выплат.</w:t>
      </w:r>
    </w:p>
    <w:p w:rsidR="007C7D76" w:rsidRDefault="002730B4">
      <w:pPr>
        <w:pStyle w:val="2"/>
        <w:shd w:val="clear" w:color="auto" w:fill="auto"/>
        <w:spacing w:line="293" w:lineRule="exact"/>
        <w:ind w:left="40" w:right="40"/>
        <w:jc w:val="both"/>
      </w:pPr>
      <w:r>
        <w:t>2.8.Заслушивает руководство Центра о перспективах развития допол</w:t>
      </w:r>
      <w:r w:rsidR="008F5A27">
        <w:t>нительного образования в Центре.</w:t>
      </w:r>
    </w:p>
    <w:p w:rsidR="007C7D76" w:rsidRDefault="005262B7" w:rsidP="005262B7">
      <w:pPr>
        <w:pStyle w:val="2"/>
        <w:shd w:val="clear" w:color="auto" w:fill="auto"/>
        <w:tabs>
          <w:tab w:val="left" w:pos="1907"/>
        </w:tabs>
        <w:spacing w:line="274" w:lineRule="exact"/>
        <w:ind w:left="40"/>
        <w:jc w:val="both"/>
      </w:pPr>
      <w:r>
        <w:t>2.9.</w:t>
      </w:r>
      <w:r w:rsidR="002730B4">
        <w:t>Вырабатывает</w:t>
      </w:r>
      <w:r w:rsidR="002730B4">
        <w:tab/>
        <w:t>решения по иным вопросам сове</w:t>
      </w:r>
      <w:r w:rsidR="008F5A27">
        <w:t>ршенствования и развития Центра.</w:t>
      </w:r>
    </w:p>
    <w:p w:rsidR="007C7D76" w:rsidRDefault="005262B7" w:rsidP="005262B7">
      <w:pPr>
        <w:pStyle w:val="2"/>
        <w:shd w:val="clear" w:color="auto" w:fill="auto"/>
        <w:tabs>
          <w:tab w:val="left" w:pos="2085"/>
        </w:tabs>
        <w:spacing w:line="274" w:lineRule="exact"/>
        <w:ind w:left="40" w:right="40"/>
        <w:jc w:val="both"/>
      </w:pPr>
      <w:r>
        <w:t>2.10.</w:t>
      </w:r>
      <w:r w:rsidR="002730B4">
        <w:t>Рассматривает</w:t>
      </w:r>
      <w:r w:rsidR="002730B4">
        <w:tab/>
        <w:t>предложения по внесению изменений и дополнений в Устав для вынесения его на утверждение Учредителю.</w:t>
      </w:r>
    </w:p>
    <w:p w:rsidR="007C7D76" w:rsidRPr="00243C31" w:rsidRDefault="005262B7" w:rsidP="005262B7">
      <w:pPr>
        <w:pStyle w:val="2"/>
        <w:shd w:val="clear" w:color="auto" w:fill="auto"/>
        <w:tabs>
          <w:tab w:val="left" w:pos="630"/>
        </w:tabs>
        <w:spacing w:line="274" w:lineRule="exact"/>
        <w:ind w:left="40" w:right="40"/>
        <w:jc w:val="both"/>
      </w:pPr>
      <w:r w:rsidRPr="00243C31">
        <w:t>2.11.</w:t>
      </w:r>
      <w:r w:rsidR="002730B4" w:rsidRPr="00243C31">
        <w:t>Общее собрание состоит из всех работников. С правом совещательного голоса в состав собрания входят представители родителей и других органов самоуправления Центра</w:t>
      </w:r>
      <w:r w:rsidR="008F5A27">
        <w:t>.</w:t>
      </w:r>
    </w:p>
    <w:p w:rsidR="00243C31" w:rsidRPr="00243C31" w:rsidRDefault="005262B7" w:rsidP="00243C31">
      <w:pPr>
        <w:spacing w:line="220" w:lineRule="exact"/>
        <w:ind w:left="6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2.12.</w:t>
      </w:r>
      <w:r w:rsidR="002730B4" w:rsidRPr="00243C31">
        <w:rPr>
          <w:rFonts w:ascii="Times New Roman" w:hAnsi="Times New Roman" w:cs="Times New Roman"/>
          <w:sz w:val="22"/>
          <w:szCs w:val="22"/>
        </w:rPr>
        <w:t>Решает вопрос о заключении с администрацией коллективного договора, рассматривает и</w:t>
      </w:r>
      <w:r w:rsidR="009A1C30">
        <w:rPr>
          <w:rFonts w:ascii="Times New Roman" w:hAnsi="Times New Roman" w:cs="Times New Roman"/>
          <w:sz w:val="22"/>
          <w:szCs w:val="22"/>
        </w:rPr>
        <w:t xml:space="preserve"> </w:t>
      </w:r>
      <w:r w:rsidR="00243C31" w:rsidRPr="00243C31">
        <w:rPr>
          <w:rFonts w:ascii="Times New Roman" w:hAnsi="Times New Roman" w:cs="Times New Roman"/>
          <w:sz w:val="22"/>
          <w:szCs w:val="22"/>
        </w:rPr>
        <w:t>утверждает его.</w:t>
      </w:r>
    </w:p>
    <w:p w:rsidR="00243C31" w:rsidRPr="00243C31" w:rsidRDefault="00243C31" w:rsidP="00243C31">
      <w:pPr>
        <w:spacing w:line="288" w:lineRule="exact"/>
        <w:ind w:left="60" w:right="6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2.13. Заслушивает отчет директора Центра о выполнении Коллективного договора, о расходовании бюджетных и внебюджетных средств.</w:t>
      </w:r>
    </w:p>
    <w:p w:rsidR="00243C31" w:rsidRPr="00243C31" w:rsidRDefault="00243C31" w:rsidP="001A159F">
      <w:pPr>
        <w:spacing w:line="298" w:lineRule="exact"/>
        <w:ind w:right="6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lastRenderedPageBreak/>
        <w:t>2.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43C31">
        <w:rPr>
          <w:rFonts w:ascii="Times New Roman" w:hAnsi="Times New Roman" w:cs="Times New Roman"/>
          <w:sz w:val="22"/>
          <w:szCs w:val="22"/>
        </w:rPr>
        <w:t>4. Определяет меры, порядок и условия социальной поддержки, гарантий и льгот детей, педагогов, работников Центра.</w:t>
      </w:r>
    </w:p>
    <w:p w:rsidR="00243C31" w:rsidRPr="00243C31" w:rsidRDefault="00243C31" w:rsidP="00343549">
      <w:pPr>
        <w:numPr>
          <w:ilvl w:val="0"/>
          <w:numId w:val="3"/>
        </w:numPr>
        <w:tabs>
          <w:tab w:val="left" w:pos="6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Принимает Устав, изменения и дополнения в Устав для внесения его на утверждение Учредителю.</w:t>
      </w:r>
    </w:p>
    <w:p w:rsidR="00243C31" w:rsidRPr="00243C31" w:rsidRDefault="003151C5" w:rsidP="00343549">
      <w:pPr>
        <w:tabs>
          <w:tab w:val="left" w:pos="14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2.16.</w:t>
      </w:r>
      <w:r w:rsidRPr="00243C31">
        <w:rPr>
          <w:rFonts w:ascii="Times New Roman" w:hAnsi="Times New Roman" w:cs="Times New Roman"/>
          <w:sz w:val="22"/>
          <w:szCs w:val="22"/>
        </w:rPr>
        <w:t xml:space="preserve">Споры, </w:t>
      </w:r>
      <w:r w:rsidRPr="00243C31">
        <w:rPr>
          <w:rFonts w:ascii="Times New Roman" w:hAnsi="Times New Roman" w:cs="Times New Roman"/>
          <w:sz w:val="22"/>
          <w:szCs w:val="22"/>
        </w:rPr>
        <w:tab/>
      </w:r>
      <w:r w:rsidR="00243C31" w:rsidRPr="00243C31">
        <w:rPr>
          <w:rFonts w:ascii="Times New Roman" w:hAnsi="Times New Roman" w:cs="Times New Roman"/>
          <w:sz w:val="22"/>
          <w:szCs w:val="22"/>
        </w:rPr>
        <w:t>возникающие при заключении и исполнении коллективного трудового договора, разрешаются в порядке, установленном законодательством Российской Федерации.</w:t>
      </w:r>
    </w:p>
    <w:p w:rsidR="00243C31" w:rsidRPr="00243C31" w:rsidRDefault="00243C31" w:rsidP="00343549">
      <w:pPr>
        <w:tabs>
          <w:tab w:val="left" w:pos="69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2.17.</w:t>
      </w:r>
      <w:r w:rsidRPr="00243C31">
        <w:rPr>
          <w:rFonts w:ascii="Times New Roman" w:hAnsi="Times New Roman" w:cs="Times New Roman"/>
          <w:sz w:val="22"/>
          <w:szCs w:val="22"/>
        </w:rPr>
        <w:t>Обсуждает вопросы состояния трудовой дисциплины в Центре и мероприятия по ее укреплению, рассматривает факты нарушения трудовой дисциплины работниками Центра.</w:t>
      </w:r>
    </w:p>
    <w:p w:rsidR="00243C31" w:rsidRPr="00243C31" w:rsidRDefault="00243C31" w:rsidP="00343549">
      <w:pPr>
        <w:tabs>
          <w:tab w:val="left" w:pos="59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2.18.</w:t>
      </w:r>
      <w:r w:rsidRPr="00243C31">
        <w:rPr>
          <w:rFonts w:ascii="Times New Roman" w:hAnsi="Times New Roman" w:cs="Times New Roman"/>
          <w:sz w:val="22"/>
          <w:szCs w:val="22"/>
        </w:rPr>
        <w:t>Рассматривает вопросы по охране и безопасности условий труда работников, охране жизни и здоровья воспитанников Центра.</w:t>
      </w:r>
    </w:p>
    <w:p w:rsidR="00243C31" w:rsidRPr="00343549" w:rsidRDefault="00EE6A3E" w:rsidP="00343549">
      <w:pPr>
        <w:tabs>
          <w:tab w:val="left" w:pos="698"/>
        </w:tabs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  <w:r>
        <w:rPr>
          <w:rFonts w:ascii="Times New Roman" w:hAnsi="Times New Roman" w:cs="Times New Roman"/>
          <w:sz w:val="22"/>
          <w:szCs w:val="22"/>
        </w:rPr>
        <w:t>2.19</w:t>
      </w:r>
      <w:r w:rsidR="00243C31">
        <w:rPr>
          <w:rFonts w:ascii="Times New Roman" w:hAnsi="Times New Roman" w:cs="Times New Roman"/>
          <w:sz w:val="22"/>
          <w:szCs w:val="22"/>
        </w:rPr>
        <w:t>.</w:t>
      </w:r>
      <w:r w:rsidR="00243C31" w:rsidRPr="00243C31">
        <w:rPr>
          <w:rFonts w:ascii="Times New Roman" w:hAnsi="Times New Roman" w:cs="Times New Roman"/>
          <w:sz w:val="22"/>
          <w:szCs w:val="22"/>
        </w:rPr>
        <w:t>Принимает решение об объявлении забастовки и выборах органов, возглавляющих забастовку.</w:t>
      </w:r>
    </w:p>
    <w:p w:rsidR="00343549" w:rsidRDefault="00343549" w:rsidP="00343549">
      <w:pPr>
        <w:tabs>
          <w:tab w:val="left" w:pos="69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3549" w:rsidRDefault="00EE6A3E" w:rsidP="00343549">
      <w:pPr>
        <w:tabs>
          <w:tab w:val="left" w:pos="69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2.20</w:t>
      </w:r>
      <w:r w:rsidR="00343549">
        <w:rPr>
          <w:rFonts w:ascii="Times New Roman" w:hAnsi="Times New Roman" w:cs="Times New Roman"/>
          <w:sz w:val="22"/>
          <w:szCs w:val="22"/>
        </w:rPr>
        <w:t>. Выбирает члена наблюдательного совета Учреждения.</w:t>
      </w:r>
    </w:p>
    <w:p w:rsidR="001A159F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2.21</w:t>
      </w:r>
      <w:r w:rsidR="001A159F" w:rsidRPr="001A159F">
        <w:rPr>
          <w:rFonts w:ascii="Times New Roman" w:hAnsi="Times New Roman" w:cs="Times New Roman"/>
          <w:spacing w:val="-1"/>
          <w:sz w:val="22"/>
          <w:szCs w:val="22"/>
        </w:rPr>
        <w:t>.Согласовывает Положение «О порядке привлечения, расходования и учета добровольных пожертвован</w:t>
      </w:r>
      <w:r w:rsidR="001A159F">
        <w:rPr>
          <w:rFonts w:ascii="Times New Roman" w:hAnsi="Times New Roman" w:cs="Times New Roman"/>
          <w:spacing w:val="-1"/>
          <w:sz w:val="22"/>
          <w:szCs w:val="22"/>
        </w:rPr>
        <w:t>ий физических и юридических лиц»</w:t>
      </w:r>
    </w:p>
    <w:p w:rsidR="00EE6A3E" w:rsidRPr="001A159F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2.22.Принимает Положение «О вознаграждении и материальном стимулировании работников, занятых в сфере платных услуг»</w:t>
      </w:r>
    </w:p>
    <w:p w:rsidR="001A159F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</w:t>
      </w:r>
      <w:r w:rsidR="001A159F">
        <w:rPr>
          <w:rFonts w:ascii="Times New Roman" w:hAnsi="Times New Roman" w:cs="Times New Roman"/>
          <w:spacing w:val="-1"/>
          <w:sz w:val="22"/>
          <w:szCs w:val="22"/>
        </w:rPr>
        <w:t>.23</w:t>
      </w:r>
      <w:r w:rsidR="001A159F" w:rsidRPr="001A159F">
        <w:rPr>
          <w:rFonts w:ascii="Times New Roman" w:hAnsi="Times New Roman" w:cs="Times New Roman"/>
          <w:spacing w:val="-1"/>
          <w:sz w:val="22"/>
          <w:szCs w:val="22"/>
        </w:rPr>
        <w:t>.Осуществляет контроль за использованием переданных учреждению средств, а именно рассматривает отчеты о фактическом расходовании средств полученных от предпринимательской и иной приносящей доход деятельности.</w:t>
      </w:r>
    </w:p>
    <w:p w:rsidR="003151C5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</w:t>
      </w:r>
      <w:r w:rsidR="003151C5">
        <w:rPr>
          <w:rFonts w:ascii="Times New Roman" w:hAnsi="Times New Roman" w:cs="Times New Roman"/>
          <w:spacing w:val="-1"/>
          <w:sz w:val="22"/>
          <w:szCs w:val="22"/>
        </w:rPr>
        <w:t>.24.Выбирается представитель трудового коллектива, избранного на общем собрании трудового коллектива путем тайного голосования.</w:t>
      </w:r>
    </w:p>
    <w:p w:rsidR="003151C5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2.25</w:t>
      </w:r>
      <w:bookmarkStart w:id="4" w:name="_GoBack"/>
      <w:bookmarkEnd w:id="4"/>
      <w:r w:rsidR="003151C5">
        <w:rPr>
          <w:rFonts w:ascii="Times New Roman" w:hAnsi="Times New Roman" w:cs="Times New Roman"/>
          <w:spacing w:val="-1"/>
          <w:sz w:val="22"/>
          <w:szCs w:val="22"/>
        </w:rPr>
        <w:t>.1. Наделить представителя трудового коллектива следующими полномочиями:</w:t>
      </w:r>
    </w:p>
    <w:p w:rsidR="003151C5" w:rsidRDefault="003151C5" w:rsidP="003151C5">
      <w:pPr>
        <w:pStyle w:val="a9"/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представлять интересы трудового коллектива в социальном партнерстве на локальном уровне;</w:t>
      </w:r>
    </w:p>
    <w:p w:rsidR="003151C5" w:rsidRDefault="003151C5" w:rsidP="003151C5">
      <w:pPr>
        <w:pStyle w:val="a9"/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вести переговоры по подготовке и заключению Коллективного договора;</w:t>
      </w:r>
    </w:p>
    <w:p w:rsidR="003151C5" w:rsidRPr="003151C5" w:rsidRDefault="003151C5" w:rsidP="003151C5">
      <w:pPr>
        <w:pStyle w:val="a9"/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осуществлять контроль за выполнением Коллективного договора.</w:t>
      </w:r>
    </w:p>
    <w:p w:rsidR="00827950" w:rsidRDefault="00827950" w:rsidP="003151C5">
      <w:pPr>
        <w:pStyle w:val="10"/>
        <w:keepNext/>
        <w:keepLines/>
        <w:shd w:val="clear" w:color="auto" w:fill="auto"/>
        <w:spacing w:after="206" w:line="220" w:lineRule="exact"/>
        <w:rPr>
          <w:sz w:val="22"/>
          <w:szCs w:val="22"/>
        </w:rPr>
      </w:pPr>
    </w:p>
    <w:p w:rsidR="00243C31" w:rsidRPr="00243C31" w:rsidRDefault="00243C31" w:rsidP="00243C31">
      <w:pPr>
        <w:pStyle w:val="10"/>
        <w:keepNext/>
        <w:keepLines/>
        <w:shd w:val="clear" w:color="auto" w:fill="auto"/>
        <w:spacing w:after="206" w:line="220" w:lineRule="exact"/>
        <w:ind w:left="2740"/>
        <w:rPr>
          <w:sz w:val="22"/>
          <w:szCs w:val="22"/>
        </w:rPr>
      </w:pPr>
      <w:r w:rsidRPr="00243C31">
        <w:rPr>
          <w:sz w:val="22"/>
          <w:szCs w:val="22"/>
        </w:rPr>
        <w:t>3. Состав и порядок работы Общего собрания</w:t>
      </w:r>
    </w:p>
    <w:p w:rsidR="00243C31" w:rsidRPr="00243C31" w:rsidRDefault="0089399B" w:rsidP="00243C31">
      <w:pPr>
        <w:numPr>
          <w:ilvl w:val="0"/>
          <w:numId w:val="4"/>
        </w:numPr>
        <w:tabs>
          <w:tab w:val="left" w:pos="473"/>
        </w:tabs>
        <w:spacing w:line="278" w:lineRule="exact"/>
        <w:ind w:left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Общее собрание работников Учреждения действует бессрочно и включает в себя всех работников на дату проведения общего собрания. С правом совещательного голоса в состав собрания входит председатель Наблюдательного </w:t>
      </w:r>
      <w:r w:rsidR="003151C5">
        <w:rPr>
          <w:rFonts w:ascii="Times New Roman" w:hAnsi="Times New Roman" w:cs="Times New Roman"/>
          <w:sz w:val="22"/>
          <w:szCs w:val="22"/>
        </w:rPr>
        <w:t>и Попечительского Советов</w:t>
      </w:r>
      <w:r>
        <w:rPr>
          <w:rFonts w:ascii="Times New Roman" w:hAnsi="Times New Roman" w:cs="Times New Roman"/>
          <w:sz w:val="22"/>
          <w:szCs w:val="22"/>
        </w:rPr>
        <w:t>. Цель: расширение коллегиальных и демократических форм управления. Основная задача</w:t>
      </w:r>
      <w:r w:rsidR="00827950">
        <w:rPr>
          <w:rFonts w:ascii="Times New Roman" w:hAnsi="Times New Roman" w:cs="Times New Roman"/>
          <w:sz w:val="22"/>
          <w:szCs w:val="22"/>
        </w:rPr>
        <w:t>: коллегиальное решение важных вопросов жизнедеятельности Учреждения.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478"/>
        </w:tabs>
        <w:spacing w:line="278" w:lineRule="exact"/>
        <w:ind w:lef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Общее собрание возглавляет председатель, избираемый Общим собранием.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564"/>
        </w:tabs>
        <w:spacing w:line="278" w:lineRule="exact"/>
        <w:ind w:left="60" w:righ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Решения Общего собрания, принятые в пределах его полномочий и в соответствии с законодательством, обязательны для исполнения всеми членами трудового коллектива.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492"/>
        </w:tabs>
        <w:spacing w:line="278" w:lineRule="exact"/>
        <w:ind w:left="60" w:righ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Для ведения Общего собрания из его состава избирается председатель и секретарь, сроком на 1год.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473"/>
        </w:tabs>
        <w:spacing w:line="278" w:lineRule="exact"/>
        <w:ind w:lef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Председатель Общего собрания: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78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организует деятельность Общего собрания;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78" w:lineRule="exact"/>
        <w:ind w:left="1160" w:right="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информирует членов трудового коллектива о предстоящем заседании не менее чем за 15 дней до его проведения;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78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организует подготовку и проведение Общего собрания;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6"/>
        </w:tabs>
        <w:spacing w:line="274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определяет повестку дня;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6"/>
        </w:tabs>
        <w:spacing w:line="274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контролирует выполнение решений Общего собрания.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521"/>
        </w:tabs>
        <w:spacing w:line="274" w:lineRule="exact"/>
        <w:ind w:left="60" w:righ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Общее собрание собирается по мере необходимости, но не реже одного раза в год. Его решения считаются правомочными, если на нем присутствуют не менее 3/4 членов трудового коллектива, для которых Центр является основным местом работы. По вопросу объявления забастовки общее собрание трудового коллектива Центра считается правомочным, если на нем присутствовало не менее 3/4 от общего числа работников.</w:t>
      </w:r>
    </w:p>
    <w:p w:rsidR="00827950" w:rsidRPr="00827950" w:rsidRDefault="00243C31" w:rsidP="00243C31">
      <w:pPr>
        <w:numPr>
          <w:ilvl w:val="0"/>
          <w:numId w:val="4"/>
        </w:numPr>
        <w:tabs>
          <w:tab w:val="left" w:pos="478"/>
        </w:tabs>
        <w:spacing w:after="523" w:line="274" w:lineRule="exact"/>
        <w:ind w:lef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 xml:space="preserve">Решения на общем </w:t>
      </w:r>
      <w:r w:rsidR="004938A8" w:rsidRPr="00243C31">
        <w:rPr>
          <w:rFonts w:ascii="Times New Roman" w:hAnsi="Times New Roman" w:cs="Times New Roman"/>
          <w:sz w:val="22"/>
          <w:szCs w:val="22"/>
        </w:rPr>
        <w:t>собрании</w:t>
      </w:r>
      <w:r w:rsidR="00827950">
        <w:rPr>
          <w:rFonts w:ascii="Times New Roman" w:hAnsi="Times New Roman" w:cs="Times New Roman"/>
          <w:sz w:val="22"/>
          <w:szCs w:val="22"/>
        </w:rPr>
        <w:t xml:space="preserve"> принимаются большинством голосов.</w:t>
      </w:r>
    </w:p>
    <w:p w:rsidR="00827950" w:rsidRDefault="00827950" w:rsidP="00243C31">
      <w:pPr>
        <w:pStyle w:val="10"/>
        <w:keepNext/>
        <w:keepLines/>
        <w:shd w:val="clear" w:color="auto" w:fill="auto"/>
        <w:spacing w:after="204" w:line="220" w:lineRule="exact"/>
        <w:ind w:left="3080"/>
        <w:rPr>
          <w:sz w:val="22"/>
          <w:szCs w:val="22"/>
        </w:rPr>
      </w:pPr>
      <w:bookmarkStart w:id="5" w:name="bookmark1"/>
    </w:p>
    <w:p w:rsidR="00243C31" w:rsidRPr="00243C31" w:rsidRDefault="00243C31" w:rsidP="00243C31">
      <w:pPr>
        <w:pStyle w:val="10"/>
        <w:keepNext/>
        <w:keepLines/>
        <w:shd w:val="clear" w:color="auto" w:fill="auto"/>
        <w:spacing w:after="204" w:line="220" w:lineRule="exact"/>
        <w:ind w:left="3080"/>
        <w:rPr>
          <w:sz w:val="22"/>
          <w:szCs w:val="22"/>
        </w:rPr>
      </w:pPr>
      <w:r w:rsidRPr="00243C31">
        <w:rPr>
          <w:sz w:val="22"/>
          <w:szCs w:val="22"/>
        </w:rPr>
        <w:t>4.Делопроизводство Общего собрания</w:t>
      </w:r>
      <w:bookmarkEnd w:id="5"/>
    </w:p>
    <w:p w:rsidR="000938A1" w:rsidRDefault="00243C31" w:rsidP="00243C31">
      <w:pPr>
        <w:spacing w:line="293" w:lineRule="exact"/>
        <w:ind w:left="60" w:right="6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 xml:space="preserve">4.1. Заседание Общего собрания оформляется протоколом, который ведёт секретарь собрания. </w:t>
      </w:r>
    </w:p>
    <w:p w:rsidR="00243C31" w:rsidRPr="00243C31" w:rsidRDefault="0011123A" w:rsidP="00243C31">
      <w:pPr>
        <w:spacing w:line="293" w:lineRule="exact"/>
        <w:ind w:left="60" w:right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 </w:t>
      </w:r>
      <w:r w:rsidR="00243C31" w:rsidRPr="00243C31">
        <w:rPr>
          <w:rFonts w:ascii="Times New Roman" w:hAnsi="Times New Roman" w:cs="Times New Roman"/>
          <w:sz w:val="22"/>
          <w:szCs w:val="22"/>
        </w:rPr>
        <w:t>В протоколе фиксируются: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1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место и время проведения собрания;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6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количественное присутствие (отсутствие) членов трудового коллектива;</w:t>
      </w:r>
    </w:p>
    <w:p w:rsidR="00243C31" w:rsidRPr="00243C31" w:rsidRDefault="00243C31" w:rsidP="00243C31">
      <w:pPr>
        <w:pStyle w:val="120"/>
        <w:keepNext/>
        <w:keepLines/>
        <w:numPr>
          <w:ilvl w:val="0"/>
          <w:numId w:val="5"/>
        </w:numPr>
        <w:shd w:val="clear" w:color="auto" w:fill="auto"/>
        <w:tabs>
          <w:tab w:val="left" w:pos="1161"/>
        </w:tabs>
        <w:ind w:left="1160"/>
      </w:pPr>
      <w:r w:rsidRPr="00243C31">
        <w:t>повестка дня;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6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ход обсуждения вопросов;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предложения, рекомендации и замечания членов трудового коллектива;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принятое решение.</w:t>
      </w:r>
    </w:p>
    <w:p w:rsidR="00243C31" w:rsidRPr="00243C31" w:rsidRDefault="000938A1" w:rsidP="000938A1">
      <w:pPr>
        <w:tabs>
          <w:tab w:val="left" w:pos="438"/>
        </w:tabs>
        <w:spacing w:line="27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</w:t>
      </w:r>
      <w:r w:rsidR="00243C31" w:rsidRPr="00243C31">
        <w:rPr>
          <w:rFonts w:ascii="Times New Roman" w:hAnsi="Times New Roman" w:cs="Times New Roman"/>
          <w:sz w:val="22"/>
          <w:szCs w:val="22"/>
        </w:rPr>
        <w:t>Протоколы подписываются председателем и секретарём собрания.</w:t>
      </w:r>
    </w:p>
    <w:p w:rsidR="00243C31" w:rsidRPr="000938A1" w:rsidRDefault="00243C31" w:rsidP="000938A1">
      <w:pPr>
        <w:pStyle w:val="a9"/>
        <w:numPr>
          <w:ilvl w:val="1"/>
          <w:numId w:val="7"/>
        </w:numPr>
        <w:tabs>
          <w:tab w:val="left" w:pos="438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938A1">
        <w:rPr>
          <w:rFonts w:ascii="Times New Roman" w:hAnsi="Times New Roman" w:cs="Times New Roman"/>
          <w:sz w:val="22"/>
          <w:szCs w:val="22"/>
        </w:rPr>
        <w:t>Нуме</w:t>
      </w:r>
      <w:r w:rsidR="0011123A">
        <w:rPr>
          <w:rFonts w:ascii="Times New Roman" w:hAnsi="Times New Roman" w:cs="Times New Roman"/>
          <w:sz w:val="22"/>
          <w:szCs w:val="22"/>
        </w:rPr>
        <w:t>рация ведётся от начала календарного</w:t>
      </w:r>
      <w:r w:rsidRPr="000938A1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243C31" w:rsidRPr="00243C31" w:rsidRDefault="000938A1" w:rsidP="000938A1">
      <w:pPr>
        <w:tabs>
          <w:tab w:val="left" w:pos="577"/>
        </w:tabs>
        <w:spacing w:line="274" w:lineRule="exact"/>
        <w:ind w:left="20"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</w:t>
      </w:r>
      <w:r w:rsidR="00243C31" w:rsidRPr="00243C31">
        <w:rPr>
          <w:rFonts w:ascii="Times New Roman" w:hAnsi="Times New Roman" w:cs="Times New Roman"/>
          <w:sz w:val="22"/>
          <w:szCs w:val="22"/>
        </w:rPr>
        <w:t>Книга протоколов Общего собрания нумеруется постранично, прошнуровывается, скрепляется печатью Центра и подписывается директором Центра.</w:t>
      </w:r>
    </w:p>
    <w:p w:rsidR="00243C31" w:rsidRPr="000938A1" w:rsidRDefault="000938A1" w:rsidP="000938A1">
      <w:pPr>
        <w:tabs>
          <w:tab w:val="left" w:pos="438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4.6.</w:t>
      </w:r>
      <w:r w:rsidR="00243C31" w:rsidRPr="000938A1">
        <w:rPr>
          <w:rFonts w:ascii="Times New Roman" w:hAnsi="Times New Roman" w:cs="Times New Roman"/>
          <w:sz w:val="22"/>
          <w:szCs w:val="22"/>
        </w:rPr>
        <w:t>Книга протоколов Общего собрания хранится в Центре.</w:t>
      </w:r>
    </w:p>
    <w:p w:rsidR="000938A1" w:rsidRDefault="000938A1" w:rsidP="000938A1">
      <w:pPr>
        <w:tabs>
          <w:tab w:val="left" w:pos="438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4.7.Все решения собрания доводятся до сведения всех членов трудового коллектива.</w:t>
      </w:r>
    </w:p>
    <w:p w:rsidR="000938A1" w:rsidRPr="000938A1" w:rsidRDefault="000938A1" w:rsidP="000938A1">
      <w:pPr>
        <w:tabs>
          <w:tab w:val="left" w:pos="438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 об Общем собрании трудового коллектива (или изменения и дополнения к нему) принимается на заседании Общего собрания и утверждается приказом директора</w:t>
      </w:r>
    </w:p>
    <w:p w:rsidR="007C7D76" w:rsidRPr="00243C31" w:rsidRDefault="007C7D76" w:rsidP="005262B7">
      <w:pPr>
        <w:pStyle w:val="2"/>
        <w:shd w:val="clear" w:color="auto" w:fill="auto"/>
        <w:tabs>
          <w:tab w:val="left" w:pos="606"/>
        </w:tabs>
        <w:spacing w:line="274" w:lineRule="exact"/>
        <w:ind w:left="40"/>
        <w:jc w:val="both"/>
      </w:pPr>
    </w:p>
    <w:sectPr w:rsidR="007C7D76" w:rsidRPr="00243C31" w:rsidSect="008D4B88">
      <w:type w:val="continuous"/>
      <w:pgSz w:w="11905" w:h="16837"/>
      <w:pgMar w:top="1391" w:right="279" w:bottom="1386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6E" w:rsidRDefault="0072616E">
      <w:r>
        <w:separator/>
      </w:r>
    </w:p>
  </w:endnote>
  <w:endnote w:type="continuationSeparator" w:id="0">
    <w:p w:rsidR="0072616E" w:rsidRDefault="0072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6E" w:rsidRDefault="0072616E"/>
  </w:footnote>
  <w:footnote w:type="continuationSeparator" w:id="0">
    <w:p w:rsidR="0072616E" w:rsidRDefault="007261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3DC"/>
    <w:multiLevelType w:val="multilevel"/>
    <w:tmpl w:val="6E82F1E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23F5E"/>
    <w:multiLevelType w:val="multilevel"/>
    <w:tmpl w:val="0A42EC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C68E5"/>
    <w:multiLevelType w:val="multilevel"/>
    <w:tmpl w:val="E4CAAE3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F0E6B"/>
    <w:multiLevelType w:val="multilevel"/>
    <w:tmpl w:val="B66CFF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20BA3"/>
    <w:multiLevelType w:val="hybridMultilevel"/>
    <w:tmpl w:val="A712E7F4"/>
    <w:lvl w:ilvl="0" w:tplc="3850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936"/>
    <w:multiLevelType w:val="multilevel"/>
    <w:tmpl w:val="496E6C3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4A0258"/>
    <w:multiLevelType w:val="multilevel"/>
    <w:tmpl w:val="289EC118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6A0331"/>
    <w:multiLevelType w:val="multilevel"/>
    <w:tmpl w:val="340AB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8" w15:restartNumberingAfterBreak="0">
    <w:nsid w:val="58521438"/>
    <w:multiLevelType w:val="multilevel"/>
    <w:tmpl w:val="A2D2C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7D76"/>
    <w:rsid w:val="000938A1"/>
    <w:rsid w:val="0011123A"/>
    <w:rsid w:val="001A14B6"/>
    <w:rsid w:val="001A159F"/>
    <w:rsid w:val="00243C31"/>
    <w:rsid w:val="002730B4"/>
    <w:rsid w:val="003151C5"/>
    <w:rsid w:val="00343549"/>
    <w:rsid w:val="00445539"/>
    <w:rsid w:val="004938A8"/>
    <w:rsid w:val="004C5131"/>
    <w:rsid w:val="0050287B"/>
    <w:rsid w:val="005262B7"/>
    <w:rsid w:val="00566CCC"/>
    <w:rsid w:val="005E6243"/>
    <w:rsid w:val="0072616E"/>
    <w:rsid w:val="007C7D76"/>
    <w:rsid w:val="00827950"/>
    <w:rsid w:val="0089399B"/>
    <w:rsid w:val="008D4B88"/>
    <w:rsid w:val="008F5A27"/>
    <w:rsid w:val="009A1C30"/>
    <w:rsid w:val="00A8241C"/>
    <w:rsid w:val="00B173AA"/>
    <w:rsid w:val="00CC13E6"/>
    <w:rsid w:val="00D10ABC"/>
    <w:rsid w:val="00E7302C"/>
    <w:rsid w:val="00EE6A3E"/>
    <w:rsid w:val="00F13F62"/>
    <w:rsid w:val="00FA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A847B-2FA4-4C12-A7BE-A44322D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4B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B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8D4B8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Заголовок №2_"/>
    <w:basedOn w:val="a0"/>
    <w:link w:val="23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8D4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4">
    <w:name w:val="Основной текст (4)_"/>
    <w:basedOn w:val="a0"/>
    <w:link w:val="40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">
    <w:name w:val="Основной текст (5)_"/>
    <w:basedOn w:val="a0"/>
    <w:link w:val="50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D4B8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rsid w:val="008D4B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8D4B8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D4B8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23">
    <w:name w:val="Заголовок №2"/>
    <w:basedOn w:val="a"/>
    <w:link w:val="22"/>
    <w:rsid w:val="008D4B88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D4B8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8D4B8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26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B7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52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basedOn w:val="a0"/>
    <w:link w:val="120"/>
    <w:rsid w:val="00243C3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243C31"/>
    <w:pPr>
      <w:shd w:val="clear" w:color="auto" w:fill="FFFFFF"/>
      <w:spacing w:line="293" w:lineRule="exact"/>
      <w:ind w:hanging="340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List Paragraph"/>
    <w:basedOn w:val="a"/>
    <w:uiPriority w:val="34"/>
    <w:qFormat/>
    <w:rsid w:val="0024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17</cp:revision>
  <cp:lastPrinted>2016-11-05T03:40:00Z</cp:lastPrinted>
  <dcterms:created xsi:type="dcterms:W3CDTF">2015-07-08T23:25:00Z</dcterms:created>
  <dcterms:modified xsi:type="dcterms:W3CDTF">2016-11-05T03:47:00Z</dcterms:modified>
</cp:coreProperties>
</file>